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681C3" w14:textId="77777777" w:rsidR="00CD2624" w:rsidRPr="00E725FE" w:rsidRDefault="00CD2624" w:rsidP="009D1893">
      <w:pPr>
        <w:pStyle w:val="Heading1"/>
        <w:keepNext w:val="0"/>
        <w:rPr>
          <w:rFonts w:ascii="Times New Roman" w:hAnsi="Times New Roman"/>
          <w:color w:val="auto"/>
          <w:szCs w:val="28"/>
        </w:rPr>
      </w:pPr>
      <w:bookmarkStart w:id="0" w:name="_Toc41877055"/>
      <w:r w:rsidRPr="00E725FE">
        <w:rPr>
          <w:rFonts w:ascii="Times New Roman" w:hAnsi="Times New Roman"/>
          <w:color w:val="auto"/>
          <w:szCs w:val="28"/>
        </w:rPr>
        <w:t>VOLUME 2</w:t>
      </w:r>
      <w:bookmarkEnd w:id="0"/>
    </w:p>
    <w:p w14:paraId="2C8CEC89" w14:textId="77777777" w:rsidR="009D1893" w:rsidRDefault="00CD2624" w:rsidP="009D1893">
      <w:pPr>
        <w:pStyle w:val="Heading1"/>
        <w:keepNext w:val="0"/>
        <w:spacing w:before="360"/>
        <w:rPr>
          <w:rFonts w:ascii="Times New Roman" w:hAnsi="Times New Roman"/>
          <w:color w:val="auto"/>
          <w:szCs w:val="28"/>
        </w:rPr>
      </w:pPr>
      <w:bookmarkStart w:id="1" w:name="_Toc41823870"/>
      <w:bookmarkStart w:id="2" w:name="_Toc41877056"/>
      <w:r w:rsidRPr="00E725FE">
        <w:rPr>
          <w:rFonts w:ascii="Times New Roman" w:hAnsi="Times New Roman"/>
          <w:color w:val="auto"/>
          <w:szCs w:val="28"/>
        </w:rPr>
        <w:t>SECTION 1</w:t>
      </w:r>
      <w:bookmarkEnd w:id="1"/>
      <w:r w:rsidRPr="00E725FE">
        <w:rPr>
          <w:rFonts w:ascii="Times New Roman" w:hAnsi="Times New Roman"/>
          <w:color w:val="auto"/>
          <w:szCs w:val="28"/>
        </w:rPr>
        <w:t xml:space="preserve"> </w:t>
      </w:r>
    </w:p>
    <w:p w14:paraId="355AFD51" w14:textId="77777777" w:rsidR="00CD2624" w:rsidRPr="00E725FE" w:rsidRDefault="00CD2624" w:rsidP="009D1893">
      <w:pPr>
        <w:pStyle w:val="Heading1"/>
        <w:keepNext w:val="0"/>
        <w:rPr>
          <w:rFonts w:ascii="Times New Roman" w:hAnsi="Times New Roman"/>
          <w:color w:val="auto"/>
          <w:szCs w:val="28"/>
        </w:rPr>
      </w:pPr>
      <w:bookmarkStart w:id="3" w:name="_Toc41823871"/>
      <w:r w:rsidRPr="00E725FE">
        <w:rPr>
          <w:rFonts w:ascii="Times New Roman" w:hAnsi="Times New Roman"/>
          <w:color w:val="auto"/>
          <w:szCs w:val="28"/>
        </w:rPr>
        <w:t>CONTRACT FORM</w:t>
      </w:r>
      <w:bookmarkEnd w:id="2"/>
      <w:bookmarkEnd w:id="3"/>
    </w:p>
    <w:p w14:paraId="7EB4D314" w14:textId="18D7FF31" w:rsidR="004677C7" w:rsidRPr="00E725FE" w:rsidRDefault="00C06420" w:rsidP="009D1893">
      <w:pPr>
        <w:pStyle w:val="oddl-nadpis"/>
        <w:keepNext w:val="0"/>
        <w:widowControl/>
        <w:jc w:val="center"/>
        <w:rPr>
          <w:rFonts w:ascii="Times New Roman" w:hAnsi="Times New Roman"/>
          <w:sz w:val="22"/>
          <w:szCs w:val="22"/>
          <w:lang w:val="en-GB"/>
        </w:rPr>
      </w:pPr>
      <w:r w:rsidRPr="00C06420">
        <w:rPr>
          <w:rFonts w:ascii="Times New Roman" w:hAnsi="Times New Roman"/>
          <w:sz w:val="22"/>
          <w:szCs w:val="22"/>
          <w:lang w:val="en-GB"/>
        </w:rPr>
        <w:t xml:space="preserve">"DB" (DESIGN AND BUILD) </w:t>
      </w:r>
      <w:r w:rsidR="000F3DFC">
        <w:rPr>
          <w:rFonts w:ascii="Times New Roman" w:hAnsi="Times New Roman"/>
          <w:sz w:val="22"/>
          <w:szCs w:val="22"/>
          <w:lang w:val="en-GB"/>
        </w:rPr>
        <w:t>(</w:t>
      </w:r>
      <w:r w:rsidR="00294671" w:rsidRPr="00E725FE">
        <w:rPr>
          <w:rFonts w:ascii="Times New Roman" w:hAnsi="Times New Roman"/>
          <w:sz w:val="22"/>
          <w:szCs w:val="22"/>
          <w:lang w:val="en-GB"/>
        </w:rPr>
        <w:t>WORKS</w:t>
      </w:r>
      <w:r w:rsidR="000F3DFC">
        <w:rPr>
          <w:rFonts w:ascii="Times New Roman" w:hAnsi="Times New Roman"/>
          <w:sz w:val="22"/>
          <w:szCs w:val="22"/>
          <w:lang w:val="en-GB"/>
        </w:rPr>
        <w:t>)</w:t>
      </w:r>
      <w:r w:rsidR="00294671" w:rsidRPr="00E725FE">
        <w:rPr>
          <w:rFonts w:ascii="Times New Roman" w:hAnsi="Times New Roman"/>
          <w:sz w:val="22"/>
          <w:szCs w:val="22"/>
          <w:lang w:val="en-GB"/>
        </w:rPr>
        <w:t xml:space="preserve"> </w:t>
      </w:r>
      <w:r w:rsidR="00CD2624" w:rsidRPr="00E725FE">
        <w:rPr>
          <w:rFonts w:ascii="Times New Roman" w:hAnsi="Times New Roman"/>
          <w:sz w:val="22"/>
          <w:szCs w:val="22"/>
          <w:lang w:val="en-GB"/>
        </w:rPr>
        <w:t>CONTRACT FOR EUROPEAN UNION</w:t>
      </w:r>
      <w:r w:rsidR="004677C7" w:rsidRPr="004677C7">
        <w:rPr>
          <w:rFonts w:ascii="Times New Roman" w:hAnsi="Times New Roman"/>
          <w:sz w:val="22"/>
          <w:szCs w:val="22"/>
          <w:lang w:val="en-GB"/>
        </w:rPr>
        <w:t xml:space="preserve"> </w:t>
      </w:r>
      <w:r w:rsidR="004677C7" w:rsidRPr="00E725FE">
        <w:rPr>
          <w:rFonts w:ascii="Times New Roman" w:hAnsi="Times New Roman"/>
          <w:sz w:val="22"/>
          <w:szCs w:val="22"/>
          <w:lang w:val="en-GB"/>
        </w:rPr>
        <w:t>EXTERNAL ACTION</w:t>
      </w:r>
      <w:r w:rsidR="004677C7">
        <w:rPr>
          <w:rFonts w:ascii="Times New Roman" w:hAnsi="Times New Roman"/>
          <w:sz w:val="22"/>
          <w:szCs w:val="22"/>
          <w:lang w:val="en-GB"/>
        </w:rPr>
        <w:t>S</w:t>
      </w:r>
    </w:p>
    <w:p w14:paraId="7A12B17B" w14:textId="77777777" w:rsidR="004677C7" w:rsidRPr="004677C7" w:rsidRDefault="004677C7" w:rsidP="009D1893">
      <w:pPr>
        <w:spacing w:before="480" w:line="240" w:lineRule="exact"/>
        <w:jc w:val="center"/>
        <w:outlineLvl w:val="0"/>
        <w:rPr>
          <w:b/>
          <w:sz w:val="22"/>
          <w:szCs w:val="22"/>
        </w:rPr>
      </w:pPr>
      <w:r w:rsidRPr="004677C7">
        <w:rPr>
          <w:b/>
          <w:sz w:val="22"/>
          <w:szCs w:val="22"/>
        </w:rPr>
        <w:t>NO &lt;</w:t>
      </w:r>
      <w:r w:rsidRPr="00DF10A4">
        <w:rPr>
          <w:b/>
          <w:sz w:val="22"/>
          <w:szCs w:val="22"/>
          <w:highlight w:val="yellow"/>
        </w:rPr>
        <w:t>Contract number</w:t>
      </w:r>
      <w:r w:rsidRPr="004677C7">
        <w:rPr>
          <w:b/>
          <w:sz w:val="22"/>
          <w:szCs w:val="22"/>
        </w:rPr>
        <w:t>&gt;</w:t>
      </w:r>
    </w:p>
    <w:p w14:paraId="3A2FA841" w14:textId="720D9491" w:rsidR="00CD2624" w:rsidRPr="00E725FE" w:rsidRDefault="004677C7" w:rsidP="00D364B4">
      <w:pPr>
        <w:spacing w:before="480" w:after="480" w:line="240" w:lineRule="exact"/>
        <w:jc w:val="center"/>
        <w:outlineLvl w:val="0"/>
        <w:rPr>
          <w:b/>
          <w:sz w:val="22"/>
          <w:szCs w:val="22"/>
        </w:rPr>
      </w:pPr>
      <w:r w:rsidRPr="004677C7">
        <w:rPr>
          <w:b/>
          <w:sz w:val="22"/>
          <w:szCs w:val="22"/>
        </w:rPr>
        <w:t xml:space="preserve">FINANCED FROM THE </w:t>
      </w:r>
      <w:r w:rsidRPr="001A159E">
        <w:rPr>
          <w:b/>
          <w:sz w:val="22"/>
          <w:szCs w:val="22"/>
        </w:rPr>
        <w:t>EDF</w:t>
      </w:r>
    </w:p>
    <w:p w14:paraId="5156A718" w14:textId="77777777" w:rsidR="00D364B4" w:rsidRPr="00D364B4" w:rsidRDefault="00D364B4" w:rsidP="00D364B4">
      <w:pPr>
        <w:spacing w:after="120"/>
      </w:pPr>
      <w:r w:rsidRPr="00D364B4">
        <w:t>Between</w:t>
      </w:r>
    </w:p>
    <w:p w14:paraId="6C1C6A60" w14:textId="77777777" w:rsidR="001A159E" w:rsidRDefault="001A159E" w:rsidP="001A159E">
      <w:pPr>
        <w:widowControl w:val="0"/>
        <w:snapToGrid w:val="0"/>
      </w:pPr>
      <w:bookmarkStart w:id="4" w:name="_Hlk15024074"/>
      <w:r>
        <w:t xml:space="preserve">The Permanent Secretary/Secretary to the Treasury/National Authorising Officer-EDF </w:t>
      </w:r>
    </w:p>
    <w:p w14:paraId="1929E36E" w14:textId="77777777" w:rsidR="001A159E" w:rsidRDefault="001A159E" w:rsidP="001A159E">
      <w:pPr>
        <w:widowControl w:val="0"/>
        <w:snapToGrid w:val="0"/>
      </w:pPr>
      <w:r>
        <w:t>Ministry of Finance, Planning and Economic Development (</w:t>
      </w:r>
      <w:proofErr w:type="spellStart"/>
      <w:r>
        <w:t>MoFPED</w:t>
      </w:r>
      <w:proofErr w:type="spellEnd"/>
      <w:r>
        <w:t>)</w:t>
      </w:r>
    </w:p>
    <w:p w14:paraId="7706C4DB" w14:textId="77777777" w:rsidR="001A159E" w:rsidRDefault="001A159E" w:rsidP="001A159E">
      <w:pPr>
        <w:widowControl w:val="0"/>
        <w:snapToGrid w:val="0"/>
      </w:pPr>
      <w:r>
        <w:t xml:space="preserve">Plot 2-12, Apollo </w:t>
      </w:r>
      <w:proofErr w:type="spellStart"/>
      <w:r>
        <w:t>Kagwa</w:t>
      </w:r>
      <w:proofErr w:type="spellEnd"/>
      <w:r>
        <w:t xml:space="preserve"> Road</w:t>
      </w:r>
    </w:p>
    <w:p w14:paraId="59BAF3DA" w14:textId="622DCE8B" w:rsidR="001A159E" w:rsidRDefault="001A159E" w:rsidP="001A159E">
      <w:pPr>
        <w:widowControl w:val="0"/>
        <w:snapToGrid w:val="0"/>
      </w:pPr>
      <w:r>
        <w:t>P.</w:t>
      </w:r>
      <w:r w:rsidR="00B87824">
        <w:t xml:space="preserve"> </w:t>
      </w:r>
      <w:r>
        <w:t>O</w:t>
      </w:r>
      <w:r w:rsidR="00B87824">
        <w:t>.</w:t>
      </w:r>
      <w:r>
        <w:t xml:space="preserve"> Box 8147, Kampala, Uganda. </w:t>
      </w:r>
    </w:p>
    <w:p w14:paraId="7429DA6B" w14:textId="77777777" w:rsidR="001A159E" w:rsidRDefault="001A159E" w:rsidP="001A159E">
      <w:pPr>
        <w:widowControl w:val="0"/>
        <w:snapToGrid w:val="0"/>
      </w:pPr>
      <w:r>
        <w:t>Room 1.28, Treasury building</w:t>
      </w:r>
    </w:p>
    <w:p w14:paraId="02CECFF4" w14:textId="4944184B" w:rsidR="001A159E" w:rsidRDefault="001A159E" w:rsidP="001A159E">
      <w:pPr>
        <w:widowControl w:val="0"/>
        <w:snapToGrid w:val="0"/>
        <w:rPr>
          <w:sz w:val="22"/>
          <w:szCs w:val="22"/>
        </w:rPr>
      </w:pPr>
      <w:r>
        <w:t xml:space="preserve">E-mail: </w:t>
      </w:r>
      <w:hyperlink r:id="rId8" w:history="1">
        <w:r w:rsidR="00B87824" w:rsidRPr="007823CF">
          <w:rPr>
            <w:rStyle w:val="Hyperlink"/>
          </w:rPr>
          <w:t>finance@finance.go.ug</w:t>
        </w:r>
      </w:hyperlink>
      <w:r w:rsidR="00B87824">
        <w:t xml:space="preserve"> </w:t>
      </w:r>
      <w:r w:rsidR="00AD73E3" w:rsidRPr="00E725FE">
        <w:rPr>
          <w:sz w:val="22"/>
          <w:szCs w:val="22"/>
        </w:rPr>
        <w:t xml:space="preserve"> </w:t>
      </w:r>
    </w:p>
    <w:p w14:paraId="4674ED8C" w14:textId="530C66B5" w:rsidR="00CD2624" w:rsidRPr="00E725FE" w:rsidRDefault="00CD2624" w:rsidP="001A159E">
      <w:pPr>
        <w:widowControl w:val="0"/>
        <w:snapToGrid w:val="0"/>
        <w:spacing w:before="100" w:after="100"/>
        <w:rPr>
          <w:sz w:val="22"/>
          <w:szCs w:val="22"/>
        </w:rPr>
      </w:pPr>
      <w:r w:rsidRPr="00E725FE">
        <w:rPr>
          <w:sz w:val="22"/>
          <w:szCs w:val="22"/>
        </w:rPr>
        <w:t>(</w:t>
      </w:r>
      <w:r w:rsidR="00E725FE">
        <w:rPr>
          <w:sz w:val="22"/>
          <w:szCs w:val="22"/>
        </w:rPr>
        <w:t>‘</w:t>
      </w:r>
      <w:r w:rsidRPr="00E725FE">
        <w:rPr>
          <w:sz w:val="22"/>
          <w:szCs w:val="22"/>
        </w:rPr>
        <w:t>The Contracting Authority</w:t>
      </w:r>
      <w:r w:rsidR="00E725FE">
        <w:rPr>
          <w:sz w:val="22"/>
          <w:szCs w:val="22"/>
        </w:rPr>
        <w:t>’</w:t>
      </w:r>
      <w:r w:rsidRPr="00E725FE">
        <w:rPr>
          <w:sz w:val="22"/>
          <w:szCs w:val="22"/>
        </w:rPr>
        <w:t>),</w:t>
      </w:r>
    </w:p>
    <w:p w14:paraId="0EC9F80B" w14:textId="77777777" w:rsidR="00CD2624" w:rsidRPr="00E725FE" w:rsidRDefault="00CD2624" w:rsidP="006E6032">
      <w:pPr>
        <w:jc w:val="right"/>
        <w:rPr>
          <w:sz w:val="22"/>
          <w:szCs w:val="22"/>
        </w:rPr>
      </w:pPr>
      <w:r w:rsidRPr="00E725FE">
        <w:rPr>
          <w:sz w:val="22"/>
          <w:szCs w:val="22"/>
        </w:rPr>
        <w:t>of the one part,</w:t>
      </w:r>
    </w:p>
    <w:p w14:paraId="753D6BD9" w14:textId="77777777" w:rsidR="00CD2624" w:rsidRPr="00E725FE" w:rsidRDefault="00CD2624" w:rsidP="006E6032">
      <w:pPr>
        <w:rPr>
          <w:sz w:val="22"/>
          <w:szCs w:val="22"/>
        </w:rPr>
      </w:pPr>
      <w:r w:rsidRPr="00E725FE">
        <w:rPr>
          <w:sz w:val="22"/>
          <w:szCs w:val="22"/>
        </w:rPr>
        <w:t>and</w:t>
      </w:r>
    </w:p>
    <w:p w14:paraId="505F6A54" w14:textId="77777777" w:rsidR="00CD2624" w:rsidRPr="00E725FE" w:rsidRDefault="00CD2624" w:rsidP="006E6032">
      <w:pPr>
        <w:rPr>
          <w:sz w:val="22"/>
          <w:szCs w:val="22"/>
        </w:rPr>
      </w:pPr>
    </w:p>
    <w:p w14:paraId="777EF426" w14:textId="77777777" w:rsidR="00CD2624" w:rsidRPr="00E725FE" w:rsidRDefault="00CD2624" w:rsidP="006E6032">
      <w:pPr>
        <w:rPr>
          <w:sz w:val="22"/>
          <w:szCs w:val="22"/>
        </w:rPr>
      </w:pPr>
      <w:r w:rsidRPr="00E725FE">
        <w:rPr>
          <w:sz w:val="22"/>
          <w:szCs w:val="22"/>
        </w:rPr>
        <w:t>&lt;</w:t>
      </w:r>
      <w:r w:rsidRPr="00DF10A4">
        <w:rPr>
          <w:sz w:val="22"/>
          <w:szCs w:val="22"/>
          <w:highlight w:val="yellow"/>
        </w:rPr>
        <w:t>Full official Name of Contractor</w:t>
      </w:r>
      <w:r w:rsidRPr="00E725FE">
        <w:rPr>
          <w:sz w:val="22"/>
          <w:szCs w:val="22"/>
        </w:rPr>
        <w:t>&gt;</w:t>
      </w:r>
    </w:p>
    <w:p w14:paraId="5C695BA0" w14:textId="77777777" w:rsidR="00CD2624" w:rsidRPr="00E725FE" w:rsidRDefault="00CD2624" w:rsidP="006E6032">
      <w:pPr>
        <w:jc w:val="both"/>
        <w:rPr>
          <w:sz w:val="22"/>
          <w:szCs w:val="22"/>
        </w:rPr>
      </w:pPr>
      <w:r w:rsidRPr="00E725FE">
        <w:rPr>
          <w:sz w:val="22"/>
          <w:szCs w:val="22"/>
        </w:rPr>
        <w:t>[</w:t>
      </w:r>
      <w:r w:rsidR="007F26B5">
        <w:rPr>
          <w:sz w:val="22"/>
          <w:szCs w:val="22"/>
        </w:rPr>
        <w:t>&lt;</w:t>
      </w:r>
      <w:r w:rsidRPr="00DF10A4">
        <w:rPr>
          <w:sz w:val="22"/>
          <w:szCs w:val="22"/>
          <w:highlight w:val="yellow"/>
        </w:rPr>
        <w:t>Legal status/title</w:t>
      </w:r>
      <w:r w:rsidR="007F26B5">
        <w:rPr>
          <w:sz w:val="22"/>
          <w:szCs w:val="22"/>
        </w:rPr>
        <w:t>&gt;</w:t>
      </w:r>
      <w:r w:rsidRPr="00E725FE">
        <w:rPr>
          <w:sz w:val="22"/>
          <w:szCs w:val="22"/>
        </w:rPr>
        <w:t>]</w:t>
      </w:r>
      <w:r w:rsidRPr="00E725FE">
        <w:rPr>
          <w:rStyle w:val="FootnoteReference"/>
          <w:sz w:val="22"/>
          <w:szCs w:val="22"/>
        </w:rPr>
        <w:footnoteReference w:id="2"/>
      </w:r>
    </w:p>
    <w:p w14:paraId="50ECF2B3" w14:textId="77777777" w:rsidR="00CD2624" w:rsidRPr="00E725FE" w:rsidRDefault="00CD2624" w:rsidP="006E6032">
      <w:pPr>
        <w:jc w:val="both"/>
        <w:rPr>
          <w:sz w:val="22"/>
          <w:szCs w:val="22"/>
        </w:rPr>
      </w:pPr>
      <w:r w:rsidRPr="00E725FE">
        <w:rPr>
          <w:sz w:val="22"/>
          <w:szCs w:val="22"/>
        </w:rPr>
        <w:t>[</w:t>
      </w:r>
      <w:r w:rsidR="007F26B5">
        <w:rPr>
          <w:sz w:val="22"/>
          <w:szCs w:val="22"/>
        </w:rPr>
        <w:t>&lt;</w:t>
      </w:r>
      <w:r w:rsidRPr="00DF10A4">
        <w:rPr>
          <w:sz w:val="22"/>
          <w:szCs w:val="22"/>
          <w:highlight w:val="yellow"/>
        </w:rPr>
        <w:t>Official registration number</w:t>
      </w:r>
      <w:r w:rsidR="007F26B5">
        <w:rPr>
          <w:sz w:val="22"/>
          <w:szCs w:val="22"/>
        </w:rPr>
        <w:t>&gt;</w:t>
      </w:r>
      <w:r w:rsidRPr="00E725FE">
        <w:rPr>
          <w:sz w:val="22"/>
          <w:szCs w:val="22"/>
        </w:rPr>
        <w:t>]</w:t>
      </w:r>
      <w:r w:rsidRPr="00E725FE">
        <w:rPr>
          <w:rStyle w:val="FootnoteReference"/>
          <w:sz w:val="22"/>
          <w:szCs w:val="22"/>
        </w:rPr>
        <w:footnoteReference w:id="3"/>
      </w:r>
    </w:p>
    <w:p w14:paraId="2D27943F" w14:textId="77777777" w:rsidR="00CD2624" w:rsidRPr="00E725FE" w:rsidRDefault="007F26B5" w:rsidP="006E6032">
      <w:pPr>
        <w:jc w:val="both"/>
        <w:rPr>
          <w:sz w:val="22"/>
          <w:szCs w:val="22"/>
        </w:rPr>
      </w:pPr>
      <w:r>
        <w:rPr>
          <w:sz w:val="22"/>
          <w:szCs w:val="22"/>
        </w:rPr>
        <w:t>&lt;</w:t>
      </w:r>
      <w:r w:rsidR="00CD2624" w:rsidRPr="00DF10A4">
        <w:rPr>
          <w:sz w:val="22"/>
          <w:szCs w:val="22"/>
          <w:highlight w:val="yellow"/>
        </w:rPr>
        <w:t>Full official address</w:t>
      </w:r>
      <w:r>
        <w:rPr>
          <w:sz w:val="22"/>
          <w:szCs w:val="22"/>
        </w:rPr>
        <w:t>&gt;</w:t>
      </w:r>
    </w:p>
    <w:p w14:paraId="626EF8D8" w14:textId="77777777" w:rsidR="00CD2624" w:rsidRPr="00E725FE" w:rsidRDefault="00CD2624" w:rsidP="006E6032">
      <w:pPr>
        <w:jc w:val="both"/>
        <w:rPr>
          <w:sz w:val="22"/>
          <w:szCs w:val="22"/>
        </w:rPr>
      </w:pPr>
      <w:r w:rsidRPr="00E725FE">
        <w:rPr>
          <w:sz w:val="22"/>
          <w:szCs w:val="22"/>
        </w:rPr>
        <w:t>[</w:t>
      </w:r>
      <w:r w:rsidR="007F26B5">
        <w:rPr>
          <w:sz w:val="22"/>
          <w:szCs w:val="22"/>
        </w:rPr>
        <w:t>&lt;</w:t>
      </w:r>
      <w:r w:rsidRPr="00DF10A4">
        <w:rPr>
          <w:sz w:val="22"/>
          <w:szCs w:val="22"/>
          <w:highlight w:val="yellow"/>
        </w:rPr>
        <w:t>VAT number</w:t>
      </w:r>
      <w:r w:rsidR="007F26B5">
        <w:rPr>
          <w:sz w:val="22"/>
          <w:szCs w:val="22"/>
        </w:rPr>
        <w:t>&gt;</w:t>
      </w:r>
      <w:r w:rsidRPr="00E725FE">
        <w:rPr>
          <w:sz w:val="22"/>
          <w:szCs w:val="22"/>
        </w:rPr>
        <w:t>]</w:t>
      </w:r>
      <w:r w:rsidR="00E725FE">
        <w:rPr>
          <w:sz w:val="22"/>
          <w:szCs w:val="22"/>
        </w:rPr>
        <w:t>,</w:t>
      </w:r>
      <w:r w:rsidRPr="00E725FE">
        <w:rPr>
          <w:rStyle w:val="FootnoteReference"/>
          <w:sz w:val="22"/>
          <w:szCs w:val="22"/>
        </w:rPr>
        <w:footnoteReference w:id="4"/>
      </w:r>
      <w:r w:rsidRPr="00E725FE">
        <w:rPr>
          <w:sz w:val="22"/>
          <w:szCs w:val="22"/>
        </w:rPr>
        <w:t xml:space="preserve"> </w:t>
      </w:r>
    </w:p>
    <w:p w14:paraId="564D6D01" w14:textId="77777777" w:rsidR="00CD2624" w:rsidRPr="00E725FE" w:rsidRDefault="00CD2624" w:rsidP="006E6032">
      <w:pPr>
        <w:jc w:val="both"/>
        <w:rPr>
          <w:sz w:val="22"/>
          <w:szCs w:val="22"/>
        </w:rPr>
      </w:pPr>
    </w:p>
    <w:p w14:paraId="735BA6D6" w14:textId="77777777" w:rsidR="00CD2624" w:rsidRPr="00E725FE" w:rsidRDefault="00CD2624" w:rsidP="006E6032">
      <w:pPr>
        <w:jc w:val="both"/>
        <w:rPr>
          <w:sz w:val="22"/>
          <w:szCs w:val="22"/>
        </w:rPr>
      </w:pPr>
      <w:r w:rsidRPr="00E725FE">
        <w:rPr>
          <w:sz w:val="22"/>
          <w:szCs w:val="22"/>
        </w:rPr>
        <w:t>(</w:t>
      </w:r>
      <w:r w:rsidR="00E725FE">
        <w:rPr>
          <w:sz w:val="22"/>
          <w:szCs w:val="22"/>
        </w:rPr>
        <w:t>‘</w:t>
      </w:r>
      <w:r w:rsidRPr="00E725FE">
        <w:rPr>
          <w:sz w:val="22"/>
          <w:szCs w:val="22"/>
        </w:rPr>
        <w:t>the Contractor</w:t>
      </w:r>
      <w:r w:rsidR="00E725FE">
        <w:rPr>
          <w:sz w:val="22"/>
          <w:szCs w:val="22"/>
        </w:rPr>
        <w:t>’</w:t>
      </w:r>
      <w:r w:rsidRPr="00E725FE">
        <w:rPr>
          <w:sz w:val="22"/>
          <w:szCs w:val="22"/>
        </w:rPr>
        <w:t>)</w:t>
      </w:r>
    </w:p>
    <w:p w14:paraId="1E1C5A07" w14:textId="77777777" w:rsidR="00CD2624" w:rsidRPr="00E725FE" w:rsidRDefault="00CD2624" w:rsidP="006E6032">
      <w:pPr>
        <w:rPr>
          <w:sz w:val="22"/>
          <w:szCs w:val="22"/>
        </w:rPr>
      </w:pPr>
    </w:p>
    <w:p w14:paraId="40B682CE" w14:textId="77777777" w:rsidR="00CD2624" w:rsidRPr="00E725FE" w:rsidRDefault="00CD2624" w:rsidP="006E6032">
      <w:pPr>
        <w:tabs>
          <w:tab w:val="left" w:pos="-1440"/>
          <w:tab w:val="left" w:pos="-720"/>
          <w:tab w:val="left" w:pos="828"/>
          <w:tab w:val="left" w:pos="1044"/>
          <w:tab w:val="left" w:pos="1260"/>
          <w:tab w:val="left" w:pos="1476"/>
          <w:tab w:val="left" w:pos="1692"/>
          <w:tab w:val="left" w:pos="2160"/>
        </w:tabs>
        <w:jc w:val="right"/>
        <w:rPr>
          <w:sz w:val="22"/>
          <w:szCs w:val="22"/>
        </w:rPr>
      </w:pPr>
      <w:r w:rsidRPr="00E725FE">
        <w:rPr>
          <w:sz w:val="22"/>
          <w:szCs w:val="22"/>
        </w:rPr>
        <w:t>of the other part,</w:t>
      </w:r>
    </w:p>
    <w:p w14:paraId="34C4DE85" w14:textId="77777777" w:rsidR="00CD2624" w:rsidRPr="00E725FE" w:rsidRDefault="00CD2624" w:rsidP="006E6032">
      <w:pPr>
        <w:tabs>
          <w:tab w:val="left" w:pos="-1440"/>
          <w:tab w:val="left" w:pos="-720"/>
          <w:tab w:val="left" w:pos="828"/>
          <w:tab w:val="left" w:pos="1044"/>
          <w:tab w:val="left" w:pos="1260"/>
          <w:tab w:val="left" w:pos="1476"/>
          <w:tab w:val="left" w:pos="1692"/>
          <w:tab w:val="left" w:pos="2160"/>
        </w:tabs>
        <w:jc w:val="right"/>
        <w:rPr>
          <w:sz w:val="22"/>
          <w:szCs w:val="22"/>
        </w:rPr>
      </w:pPr>
    </w:p>
    <w:p w14:paraId="7F996B4E" w14:textId="5A9B297D" w:rsidR="00CD2624" w:rsidRDefault="00CD2624" w:rsidP="006E6032">
      <w:pPr>
        <w:rPr>
          <w:sz w:val="22"/>
          <w:szCs w:val="22"/>
        </w:rPr>
      </w:pPr>
      <w:r w:rsidRPr="00E725FE">
        <w:rPr>
          <w:sz w:val="22"/>
          <w:szCs w:val="22"/>
        </w:rPr>
        <w:t>have agreed as follows:</w:t>
      </w:r>
    </w:p>
    <w:p w14:paraId="0D938BA3" w14:textId="77777777" w:rsidR="00AD73E3" w:rsidRPr="00E725FE" w:rsidRDefault="00AD73E3" w:rsidP="006E6032">
      <w:pPr>
        <w:rPr>
          <w:sz w:val="22"/>
          <w:szCs w:val="22"/>
        </w:rPr>
      </w:pPr>
    </w:p>
    <w:p w14:paraId="1C6E20A9" w14:textId="5E814160" w:rsidR="00AD73E3" w:rsidRPr="00DD1153" w:rsidRDefault="00CD2624" w:rsidP="00083DF5">
      <w:pPr>
        <w:pStyle w:val="PRAGHeading2"/>
        <w:numPr>
          <w:ilvl w:val="0"/>
          <w:numId w:val="0"/>
        </w:numPr>
        <w:ind w:left="2160" w:hanging="2160"/>
        <w:jc w:val="both"/>
        <w:rPr>
          <w:b/>
          <w:bCs/>
          <w:lang w:val="en-GB"/>
        </w:rPr>
      </w:pPr>
      <w:proofErr w:type="gramStart"/>
      <w:r w:rsidRPr="001A159E">
        <w:rPr>
          <w:b/>
          <w:sz w:val="22"/>
          <w:szCs w:val="22"/>
          <w:lang w:val="en-GB"/>
        </w:rPr>
        <w:t>PROJECT</w:t>
      </w:r>
      <w:bookmarkStart w:id="5" w:name="_Hlk14850937"/>
      <w:r w:rsidR="00AD73E3" w:rsidRPr="001A159E">
        <w:rPr>
          <w:b/>
          <w:sz w:val="22"/>
          <w:szCs w:val="22"/>
          <w:lang w:val="en-GB"/>
        </w:rPr>
        <w:t> </w:t>
      </w:r>
      <w:r w:rsidR="00AD73E3" w:rsidRPr="001A159E">
        <w:rPr>
          <w:sz w:val="22"/>
          <w:szCs w:val="22"/>
          <w:lang w:val="en-GB"/>
        </w:rPr>
        <w:t>:</w:t>
      </w:r>
      <w:proofErr w:type="gramEnd"/>
      <w:r w:rsidR="00AD73E3" w:rsidRPr="001A159E">
        <w:rPr>
          <w:sz w:val="22"/>
          <w:szCs w:val="22"/>
          <w:lang w:val="en-GB"/>
        </w:rPr>
        <w:t xml:space="preserve"> </w:t>
      </w:r>
      <w:r w:rsidR="00AD73E3" w:rsidRPr="001A159E">
        <w:rPr>
          <w:sz w:val="22"/>
          <w:szCs w:val="22"/>
          <w:lang w:val="en-GB"/>
        </w:rPr>
        <w:tab/>
      </w:r>
      <w:r w:rsidR="00AD73E3" w:rsidRPr="00DD1153">
        <w:rPr>
          <w:b/>
          <w:bCs/>
          <w:lang w:val="en-GB"/>
        </w:rPr>
        <w:t xml:space="preserve">Promoting Environmentally Sustainable Commercial Aquaculture </w:t>
      </w:r>
      <w:r w:rsidR="001A159E">
        <w:rPr>
          <w:b/>
          <w:bCs/>
          <w:lang w:val="en-GB"/>
        </w:rPr>
        <w:t xml:space="preserve">Project in Uganda </w:t>
      </w:r>
      <w:r w:rsidR="00083DF5">
        <w:rPr>
          <w:b/>
          <w:bCs/>
          <w:lang w:val="en-GB"/>
        </w:rPr>
        <w:t xml:space="preserve">– </w:t>
      </w:r>
      <w:r w:rsidR="00AD73E3" w:rsidRPr="00DD1153">
        <w:rPr>
          <w:b/>
          <w:bCs/>
          <w:lang w:val="en-GB"/>
        </w:rPr>
        <w:t>FED/2016/038-334</w:t>
      </w:r>
    </w:p>
    <w:bookmarkEnd w:id="5"/>
    <w:p w14:paraId="591315D9" w14:textId="2E877F2A" w:rsidR="00AF0ED4" w:rsidRDefault="004677C7" w:rsidP="00083DF5">
      <w:pPr>
        <w:spacing w:before="240"/>
        <w:ind w:left="2160" w:hanging="2160"/>
        <w:jc w:val="both"/>
        <w:outlineLvl w:val="0"/>
        <w:rPr>
          <w:rStyle w:val="Strong"/>
          <w:sz w:val="22"/>
          <w:szCs w:val="22"/>
        </w:rPr>
      </w:pPr>
      <w:r w:rsidRPr="004677C7">
        <w:rPr>
          <w:b/>
          <w:sz w:val="22"/>
          <w:szCs w:val="22"/>
        </w:rPr>
        <w:t>CONTRACT TITLE</w:t>
      </w:r>
      <w:r w:rsidR="00AD73E3">
        <w:rPr>
          <w:b/>
          <w:sz w:val="22"/>
          <w:szCs w:val="22"/>
        </w:rPr>
        <w:t>:</w:t>
      </w:r>
      <w:r w:rsidR="00AD73E3">
        <w:rPr>
          <w:b/>
          <w:sz w:val="22"/>
          <w:szCs w:val="22"/>
        </w:rPr>
        <w:tab/>
      </w:r>
      <w:r w:rsidR="00AF0ED4" w:rsidRPr="00AF0ED4">
        <w:rPr>
          <w:b/>
          <w:sz w:val="22"/>
          <w:szCs w:val="22"/>
        </w:rPr>
        <w:t>CONTRACT FOR THE DESIGN AND BUILD OF A</w:t>
      </w:r>
      <w:r w:rsidR="00AF0ED4" w:rsidRPr="00AF0ED4">
        <w:rPr>
          <w:rStyle w:val="Strong"/>
          <w:sz w:val="22"/>
          <w:szCs w:val="22"/>
        </w:rPr>
        <w:t xml:space="preserve"> </w:t>
      </w:r>
      <w:r w:rsidR="008629F1">
        <w:rPr>
          <w:rStyle w:val="Strong"/>
          <w:sz w:val="22"/>
          <w:szCs w:val="22"/>
        </w:rPr>
        <w:t>WATER</w:t>
      </w:r>
      <w:r w:rsidR="00AF0ED4" w:rsidRPr="00AF0ED4">
        <w:rPr>
          <w:rStyle w:val="Strong"/>
          <w:sz w:val="22"/>
          <w:szCs w:val="22"/>
        </w:rPr>
        <w:t xml:space="preserve">-BASED </w:t>
      </w:r>
      <w:r w:rsidR="008629F1">
        <w:rPr>
          <w:rStyle w:val="Strong"/>
          <w:sz w:val="22"/>
          <w:szCs w:val="22"/>
        </w:rPr>
        <w:t xml:space="preserve">CAGE </w:t>
      </w:r>
      <w:r w:rsidR="00AF0ED4" w:rsidRPr="00AF0ED4">
        <w:rPr>
          <w:rStyle w:val="Strong"/>
          <w:sz w:val="22"/>
          <w:szCs w:val="22"/>
        </w:rPr>
        <w:t xml:space="preserve">AQUACULTURE PARK AT </w:t>
      </w:r>
      <w:proofErr w:type="spellStart"/>
      <w:r w:rsidR="008629F1">
        <w:rPr>
          <w:rStyle w:val="Strong"/>
          <w:sz w:val="22"/>
          <w:szCs w:val="22"/>
        </w:rPr>
        <w:t>MWENA</w:t>
      </w:r>
      <w:proofErr w:type="spellEnd"/>
      <w:r w:rsidR="00AF0ED4" w:rsidRPr="00AF0ED4">
        <w:rPr>
          <w:rStyle w:val="Strong"/>
          <w:sz w:val="22"/>
          <w:szCs w:val="22"/>
        </w:rPr>
        <w:t xml:space="preserve">, </w:t>
      </w:r>
      <w:proofErr w:type="spellStart"/>
      <w:r w:rsidR="008629F1">
        <w:rPr>
          <w:rStyle w:val="Strong"/>
          <w:sz w:val="22"/>
          <w:szCs w:val="22"/>
        </w:rPr>
        <w:t>KALANGALA</w:t>
      </w:r>
      <w:proofErr w:type="spellEnd"/>
      <w:r w:rsidR="00AF0ED4" w:rsidRPr="00AF0ED4">
        <w:rPr>
          <w:rStyle w:val="Strong"/>
          <w:sz w:val="22"/>
          <w:szCs w:val="22"/>
        </w:rPr>
        <w:t xml:space="preserve"> DISTRICT, UGANDA </w:t>
      </w:r>
    </w:p>
    <w:p w14:paraId="286B05E6" w14:textId="36271BF3" w:rsidR="00AD73E3" w:rsidRDefault="004677C7" w:rsidP="00AF0ED4">
      <w:pPr>
        <w:spacing w:before="240"/>
        <w:ind w:left="2160" w:hanging="2160"/>
        <w:outlineLvl w:val="0"/>
        <w:rPr>
          <w:b/>
          <w:bCs/>
          <w:sz w:val="22"/>
          <w:szCs w:val="22"/>
        </w:rPr>
      </w:pPr>
      <w:r w:rsidRPr="004677C7">
        <w:rPr>
          <w:b/>
          <w:sz w:val="22"/>
          <w:szCs w:val="22"/>
        </w:rPr>
        <w:t>Identification number</w:t>
      </w:r>
      <w:r w:rsidR="00AD73E3">
        <w:rPr>
          <w:b/>
          <w:sz w:val="22"/>
          <w:szCs w:val="22"/>
        </w:rPr>
        <w:t>:</w:t>
      </w:r>
      <w:bookmarkStart w:id="6" w:name="_Hlk14850796"/>
      <w:r w:rsidR="001A159E">
        <w:rPr>
          <w:b/>
          <w:sz w:val="22"/>
          <w:szCs w:val="22"/>
        </w:rPr>
        <w:t xml:space="preserve"> </w:t>
      </w:r>
      <w:r w:rsidR="00AD73E3">
        <w:rPr>
          <w:b/>
          <w:sz w:val="22"/>
          <w:szCs w:val="22"/>
        </w:rPr>
        <w:tab/>
      </w:r>
      <w:r w:rsidR="008629F1">
        <w:rPr>
          <w:b/>
          <w:bCs/>
          <w:sz w:val="22"/>
          <w:szCs w:val="22"/>
        </w:rPr>
        <w:t>FED/2018/397-275/</w:t>
      </w:r>
      <w:proofErr w:type="spellStart"/>
      <w:r w:rsidR="008629F1">
        <w:rPr>
          <w:b/>
          <w:bCs/>
          <w:sz w:val="22"/>
          <w:szCs w:val="22"/>
        </w:rPr>
        <w:t>WKC</w:t>
      </w:r>
      <w:proofErr w:type="spellEnd"/>
      <w:r w:rsidR="008629F1">
        <w:rPr>
          <w:b/>
          <w:bCs/>
          <w:sz w:val="22"/>
          <w:szCs w:val="22"/>
        </w:rPr>
        <w:t>/ APC/2.10.2</w:t>
      </w:r>
    </w:p>
    <w:p w14:paraId="50DADE5A" w14:textId="171A40F1" w:rsidR="00B11587" w:rsidRDefault="00B11587" w:rsidP="00AD73E3">
      <w:pPr>
        <w:spacing w:before="240"/>
        <w:ind w:left="720" w:hanging="720"/>
        <w:jc w:val="both"/>
        <w:rPr>
          <w:b/>
          <w:bCs/>
          <w:sz w:val="22"/>
          <w:szCs w:val="22"/>
        </w:rPr>
      </w:pPr>
    </w:p>
    <w:p w14:paraId="653A269B" w14:textId="77777777" w:rsidR="00B11587" w:rsidRPr="00DD1153" w:rsidRDefault="00B11587" w:rsidP="00AD73E3">
      <w:pPr>
        <w:spacing w:before="240"/>
        <w:ind w:left="720" w:hanging="720"/>
        <w:jc w:val="both"/>
        <w:rPr>
          <w:b/>
          <w:bCs/>
          <w:sz w:val="22"/>
          <w:szCs w:val="22"/>
        </w:rPr>
      </w:pPr>
    </w:p>
    <w:bookmarkEnd w:id="4"/>
    <w:bookmarkEnd w:id="6"/>
    <w:p w14:paraId="25095D56" w14:textId="1882564A" w:rsidR="00CD2624" w:rsidRPr="00E725FE" w:rsidRDefault="00CD2624" w:rsidP="00AD73E3">
      <w:pPr>
        <w:spacing w:before="240"/>
        <w:ind w:left="720" w:hanging="720"/>
        <w:jc w:val="both"/>
        <w:rPr>
          <w:sz w:val="22"/>
          <w:szCs w:val="22"/>
        </w:rPr>
      </w:pPr>
      <w:r w:rsidRPr="00E725FE">
        <w:rPr>
          <w:sz w:val="22"/>
          <w:szCs w:val="22"/>
        </w:rPr>
        <w:t xml:space="preserve">Whereas the Contracting Authority </w:t>
      </w:r>
      <w:r w:rsidR="00670009">
        <w:rPr>
          <w:sz w:val="22"/>
          <w:szCs w:val="22"/>
        </w:rPr>
        <w:t xml:space="preserve">would like the Contractor to carry out the following </w:t>
      </w:r>
      <w:r w:rsidRPr="00E725FE">
        <w:rPr>
          <w:sz w:val="22"/>
          <w:szCs w:val="22"/>
        </w:rPr>
        <w:t>work</w:t>
      </w:r>
      <w:r w:rsidR="0014226A">
        <w:rPr>
          <w:sz w:val="22"/>
          <w:szCs w:val="22"/>
        </w:rPr>
        <w:t>s</w:t>
      </w:r>
      <w:r w:rsidRPr="00E725FE">
        <w:rPr>
          <w:sz w:val="22"/>
          <w:szCs w:val="22"/>
        </w:rPr>
        <w:t>:</w:t>
      </w:r>
    </w:p>
    <w:p w14:paraId="49775B23" w14:textId="18EED30B" w:rsidR="00B11587" w:rsidRPr="001A159E" w:rsidRDefault="001A159E" w:rsidP="001A159E">
      <w:pPr>
        <w:spacing w:before="240"/>
        <w:ind w:right="-567"/>
        <w:jc w:val="both"/>
        <w:rPr>
          <w:b/>
          <w:sz w:val="22"/>
          <w:szCs w:val="22"/>
        </w:rPr>
      </w:pPr>
      <w:r w:rsidRPr="001A159E">
        <w:rPr>
          <w:b/>
          <w:sz w:val="22"/>
          <w:szCs w:val="22"/>
        </w:rPr>
        <w:t xml:space="preserve">Design and build of a </w:t>
      </w:r>
      <w:r w:rsidR="0060348A">
        <w:rPr>
          <w:b/>
          <w:sz w:val="22"/>
          <w:szCs w:val="22"/>
        </w:rPr>
        <w:t>water</w:t>
      </w:r>
      <w:r w:rsidRPr="001A159E">
        <w:rPr>
          <w:b/>
          <w:sz w:val="22"/>
          <w:szCs w:val="22"/>
        </w:rPr>
        <w:t xml:space="preserve">-based </w:t>
      </w:r>
      <w:r w:rsidR="0060348A">
        <w:rPr>
          <w:b/>
          <w:sz w:val="22"/>
          <w:szCs w:val="22"/>
        </w:rPr>
        <w:t xml:space="preserve">cage </w:t>
      </w:r>
      <w:r w:rsidRPr="001A159E">
        <w:rPr>
          <w:b/>
          <w:sz w:val="22"/>
          <w:szCs w:val="22"/>
        </w:rPr>
        <w:t>a</w:t>
      </w:r>
      <w:r w:rsidR="00B11587" w:rsidRPr="001A159E">
        <w:rPr>
          <w:b/>
          <w:sz w:val="22"/>
          <w:szCs w:val="22"/>
        </w:rPr>
        <w:t xml:space="preserve">quaculture </w:t>
      </w:r>
      <w:r w:rsidRPr="001A159E">
        <w:rPr>
          <w:b/>
          <w:sz w:val="22"/>
          <w:szCs w:val="22"/>
        </w:rPr>
        <w:t>p</w:t>
      </w:r>
      <w:r w:rsidR="00B11587" w:rsidRPr="001A159E">
        <w:rPr>
          <w:b/>
          <w:sz w:val="22"/>
          <w:szCs w:val="22"/>
        </w:rPr>
        <w:t xml:space="preserve">ark </w:t>
      </w:r>
      <w:r w:rsidRPr="001A159E">
        <w:rPr>
          <w:b/>
          <w:sz w:val="22"/>
          <w:szCs w:val="22"/>
        </w:rPr>
        <w:t xml:space="preserve">at </w:t>
      </w:r>
      <w:proofErr w:type="spellStart"/>
      <w:r w:rsidR="0060348A">
        <w:rPr>
          <w:b/>
          <w:sz w:val="22"/>
          <w:szCs w:val="22"/>
        </w:rPr>
        <w:t>Mwena</w:t>
      </w:r>
      <w:proofErr w:type="spellEnd"/>
      <w:r w:rsidR="00AF0ED4">
        <w:rPr>
          <w:b/>
          <w:sz w:val="22"/>
          <w:szCs w:val="22"/>
        </w:rPr>
        <w:t xml:space="preserve">, </w:t>
      </w:r>
      <w:r w:rsidR="00B11587" w:rsidRPr="001A159E">
        <w:rPr>
          <w:b/>
          <w:sz w:val="22"/>
          <w:szCs w:val="22"/>
        </w:rPr>
        <w:t xml:space="preserve">in </w:t>
      </w:r>
      <w:proofErr w:type="spellStart"/>
      <w:r w:rsidR="0060348A">
        <w:rPr>
          <w:b/>
          <w:sz w:val="22"/>
          <w:szCs w:val="22"/>
        </w:rPr>
        <w:t>Kalangala</w:t>
      </w:r>
      <w:proofErr w:type="spellEnd"/>
      <w:r w:rsidR="00AF0ED4">
        <w:rPr>
          <w:b/>
          <w:sz w:val="22"/>
          <w:szCs w:val="22"/>
        </w:rPr>
        <w:t xml:space="preserve"> </w:t>
      </w:r>
      <w:r w:rsidR="00B11587" w:rsidRPr="001A159E">
        <w:rPr>
          <w:b/>
          <w:sz w:val="22"/>
          <w:szCs w:val="22"/>
        </w:rPr>
        <w:t>District</w:t>
      </w:r>
      <w:r w:rsidR="00AF0ED4">
        <w:rPr>
          <w:b/>
          <w:sz w:val="22"/>
          <w:szCs w:val="22"/>
        </w:rPr>
        <w:t>, Uganda</w:t>
      </w:r>
    </w:p>
    <w:p w14:paraId="10FC782D" w14:textId="77777777" w:rsidR="001A159E" w:rsidRDefault="001A159E" w:rsidP="001A159E">
      <w:pPr>
        <w:spacing w:before="240"/>
        <w:ind w:right="-567"/>
        <w:jc w:val="both"/>
        <w:rPr>
          <w:sz w:val="22"/>
          <w:szCs w:val="22"/>
        </w:rPr>
      </w:pPr>
    </w:p>
    <w:p w14:paraId="0230E3B0" w14:textId="470FF002" w:rsidR="00CD2624" w:rsidRPr="00E725FE" w:rsidRDefault="00CD2624" w:rsidP="00CD2624">
      <w:pPr>
        <w:ind w:right="-45"/>
        <w:jc w:val="both"/>
        <w:rPr>
          <w:sz w:val="22"/>
          <w:szCs w:val="22"/>
        </w:rPr>
      </w:pPr>
      <w:proofErr w:type="gramStart"/>
      <w:r w:rsidRPr="00E725FE">
        <w:rPr>
          <w:sz w:val="22"/>
          <w:szCs w:val="22"/>
        </w:rPr>
        <w:t>and</w:t>
      </w:r>
      <w:proofErr w:type="gramEnd"/>
      <w:r w:rsidRPr="00E725FE">
        <w:rPr>
          <w:sz w:val="22"/>
          <w:szCs w:val="22"/>
        </w:rPr>
        <w:t xml:space="preserve"> has accepted a tender by the Contractor for the execution and completion of such works and the remedying of any defects therein.</w:t>
      </w:r>
    </w:p>
    <w:p w14:paraId="5A2D773A" w14:textId="77777777" w:rsidR="005702D1" w:rsidRPr="00E725FE" w:rsidRDefault="005702D1" w:rsidP="005702D1">
      <w:pPr>
        <w:spacing w:before="240"/>
        <w:ind w:right="-567"/>
        <w:jc w:val="both"/>
        <w:rPr>
          <w:b/>
          <w:sz w:val="22"/>
          <w:szCs w:val="22"/>
        </w:rPr>
      </w:pPr>
      <w:r w:rsidRPr="00E725FE">
        <w:rPr>
          <w:b/>
          <w:sz w:val="22"/>
          <w:szCs w:val="22"/>
        </w:rPr>
        <w:t>It is hereby agreed as follows:</w:t>
      </w:r>
    </w:p>
    <w:p w14:paraId="1D43CE4E" w14:textId="77777777" w:rsidR="005702D1" w:rsidRPr="00E725FE" w:rsidRDefault="005702D1" w:rsidP="005702D1">
      <w:pPr>
        <w:spacing w:before="240" w:after="240"/>
        <w:ind w:left="567" w:right="-45" w:hanging="567"/>
        <w:jc w:val="both"/>
        <w:rPr>
          <w:sz w:val="22"/>
          <w:szCs w:val="22"/>
        </w:rPr>
      </w:pPr>
      <w:r>
        <w:rPr>
          <w:b/>
          <w:sz w:val="22"/>
          <w:szCs w:val="22"/>
        </w:rPr>
        <w:t>(</w:t>
      </w:r>
      <w:r w:rsidRPr="009D1893">
        <w:rPr>
          <w:b/>
          <w:sz w:val="22"/>
          <w:szCs w:val="22"/>
        </w:rPr>
        <w:t>1</w:t>
      </w:r>
      <w:r>
        <w:rPr>
          <w:b/>
          <w:sz w:val="22"/>
          <w:szCs w:val="22"/>
        </w:rPr>
        <w:t>)</w:t>
      </w:r>
      <w:r w:rsidRPr="00E725FE">
        <w:rPr>
          <w:sz w:val="22"/>
          <w:szCs w:val="22"/>
        </w:rPr>
        <w:tab/>
        <w:t xml:space="preserve">In this </w:t>
      </w:r>
      <w:r>
        <w:rPr>
          <w:sz w:val="22"/>
          <w:szCs w:val="22"/>
        </w:rPr>
        <w:t>C</w:t>
      </w:r>
      <w:r w:rsidRPr="00E725FE">
        <w:rPr>
          <w:sz w:val="22"/>
          <w:szCs w:val="22"/>
        </w:rPr>
        <w:t>ontract</w:t>
      </w:r>
      <w:r>
        <w:rPr>
          <w:sz w:val="22"/>
          <w:szCs w:val="22"/>
        </w:rPr>
        <w:t>,</w:t>
      </w:r>
      <w:r w:rsidRPr="00E725FE">
        <w:rPr>
          <w:sz w:val="22"/>
          <w:szCs w:val="22"/>
        </w:rPr>
        <w:t xml:space="preserve"> words and expressions shall have the meanings assigned to them in the contractual conditions set out below.</w:t>
      </w:r>
    </w:p>
    <w:p w14:paraId="4D4E3ED5" w14:textId="77777777" w:rsidR="005702D1" w:rsidRPr="00E725FE" w:rsidRDefault="005702D1" w:rsidP="005702D1">
      <w:pPr>
        <w:spacing w:after="120"/>
        <w:ind w:left="567" w:right="-45" w:hanging="567"/>
        <w:jc w:val="both"/>
        <w:rPr>
          <w:sz w:val="22"/>
          <w:szCs w:val="22"/>
        </w:rPr>
      </w:pPr>
      <w:r>
        <w:rPr>
          <w:b/>
          <w:sz w:val="22"/>
          <w:szCs w:val="22"/>
        </w:rPr>
        <w:t>(</w:t>
      </w:r>
      <w:r w:rsidRPr="009D1893">
        <w:rPr>
          <w:b/>
          <w:sz w:val="22"/>
          <w:szCs w:val="22"/>
        </w:rPr>
        <w:t>2</w:t>
      </w:r>
      <w:r>
        <w:rPr>
          <w:b/>
          <w:sz w:val="22"/>
          <w:szCs w:val="22"/>
        </w:rPr>
        <w:t>)</w:t>
      </w:r>
      <w:r w:rsidRPr="00E725FE">
        <w:rPr>
          <w:sz w:val="22"/>
          <w:szCs w:val="22"/>
        </w:rPr>
        <w:tab/>
        <w:t xml:space="preserve">The following documents shall be deemed to form and be read and construed as part of this </w:t>
      </w:r>
      <w:r>
        <w:rPr>
          <w:sz w:val="22"/>
          <w:szCs w:val="22"/>
        </w:rPr>
        <w:t>C</w:t>
      </w:r>
      <w:r w:rsidRPr="00E725FE">
        <w:rPr>
          <w:sz w:val="22"/>
          <w:szCs w:val="22"/>
        </w:rPr>
        <w:t>ontract, in the following order of precedence:</w:t>
      </w:r>
    </w:p>
    <w:p w14:paraId="4DCD4992" w14:textId="77777777" w:rsidR="005702D1" w:rsidRPr="00E725FE" w:rsidRDefault="005702D1" w:rsidP="005702D1">
      <w:pPr>
        <w:numPr>
          <w:ilvl w:val="0"/>
          <w:numId w:val="111"/>
        </w:numPr>
        <w:ind w:right="-567"/>
        <w:jc w:val="both"/>
        <w:rPr>
          <w:sz w:val="22"/>
          <w:szCs w:val="22"/>
        </w:rPr>
      </w:pPr>
      <w:r w:rsidRPr="00E725FE">
        <w:rPr>
          <w:sz w:val="22"/>
          <w:szCs w:val="22"/>
        </w:rPr>
        <w:t xml:space="preserve">the </w:t>
      </w:r>
      <w:r>
        <w:rPr>
          <w:sz w:val="22"/>
          <w:szCs w:val="22"/>
        </w:rPr>
        <w:t>C</w:t>
      </w:r>
      <w:r w:rsidRPr="00E725FE">
        <w:rPr>
          <w:sz w:val="22"/>
          <w:szCs w:val="22"/>
        </w:rPr>
        <w:t>ontract,</w:t>
      </w:r>
    </w:p>
    <w:p w14:paraId="578C37DC" w14:textId="77777777" w:rsidR="005702D1" w:rsidRPr="00E725FE" w:rsidRDefault="005702D1" w:rsidP="005702D1">
      <w:pPr>
        <w:numPr>
          <w:ilvl w:val="0"/>
          <w:numId w:val="111"/>
        </w:numPr>
        <w:ind w:right="-567"/>
        <w:jc w:val="both"/>
        <w:rPr>
          <w:sz w:val="22"/>
          <w:szCs w:val="22"/>
        </w:rPr>
      </w:pPr>
      <w:r w:rsidRPr="00E725FE">
        <w:rPr>
          <w:sz w:val="22"/>
          <w:szCs w:val="22"/>
        </w:rPr>
        <w:t>the Special Conditions,</w:t>
      </w:r>
    </w:p>
    <w:p w14:paraId="3947DA40" w14:textId="77777777" w:rsidR="005702D1" w:rsidRDefault="005702D1" w:rsidP="005702D1">
      <w:pPr>
        <w:numPr>
          <w:ilvl w:val="0"/>
          <w:numId w:val="111"/>
        </w:numPr>
        <w:ind w:right="-567"/>
        <w:jc w:val="both"/>
        <w:rPr>
          <w:sz w:val="22"/>
          <w:szCs w:val="22"/>
        </w:rPr>
      </w:pPr>
      <w:r w:rsidRPr="00E725FE">
        <w:rPr>
          <w:sz w:val="22"/>
          <w:szCs w:val="22"/>
        </w:rPr>
        <w:t>the General Conditions,</w:t>
      </w:r>
    </w:p>
    <w:p w14:paraId="148C8F3C" w14:textId="77777777" w:rsidR="005702D1" w:rsidRPr="0061653D" w:rsidRDefault="005702D1" w:rsidP="005702D1">
      <w:pPr>
        <w:numPr>
          <w:ilvl w:val="0"/>
          <w:numId w:val="111"/>
        </w:numPr>
        <w:ind w:right="-567"/>
        <w:jc w:val="both"/>
      </w:pPr>
      <w:r w:rsidRPr="0061653D">
        <w:t>the Contracting Authority’s Requirements</w:t>
      </w:r>
    </w:p>
    <w:p w14:paraId="6F5FBD4C" w14:textId="77777777" w:rsidR="005702D1" w:rsidRPr="00083DF5" w:rsidRDefault="005702D1" w:rsidP="005702D1">
      <w:pPr>
        <w:numPr>
          <w:ilvl w:val="0"/>
          <w:numId w:val="111"/>
        </w:numPr>
        <w:ind w:right="-567"/>
        <w:jc w:val="both"/>
        <w:rPr>
          <w:sz w:val="22"/>
          <w:szCs w:val="22"/>
        </w:rPr>
      </w:pPr>
      <w:r w:rsidRPr="00083DF5">
        <w:rPr>
          <w:sz w:val="22"/>
          <w:szCs w:val="22"/>
        </w:rPr>
        <w:t>any other documents forming part of the Contract as provided for in Special Conditions</w:t>
      </w:r>
    </w:p>
    <w:p w14:paraId="46EDF7E8" w14:textId="1A217B92" w:rsidR="005702D1" w:rsidRPr="00083DF5" w:rsidRDefault="005702D1" w:rsidP="00083DF5">
      <w:pPr>
        <w:numPr>
          <w:ilvl w:val="0"/>
          <w:numId w:val="111"/>
        </w:numPr>
        <w:ind w:right="-567"/>
        <w:jc w:val="both"/>
        <w:rPr>
          <w:sz w:val="22"/>
          <w:szCs w:val="22"/>
        </w:rPr>
      </w:pPr>
      <w:r w:rsidRPr="00083DF5">
        <w:rPr>
          <w:sz w:val="22"/>
          <w:szCs w:val="22"/>
        </w:rPr>
        <w:t>the breakdown of lump-sum price,</w:t>
      </w:r>
    </w:p>
    <w:p w14:paraId="324C5D51" w14:textId="6ED8181C" w:rsidR="005702D1" w:rsidRPr="00BF2903" w:rsidRDefault="0071420E" w:rsidP="005702D1">
      <w:pPr>
        <w:numPr>
          <w:ilvl w:val="0"/>
          <w:numId w:val="111"/>
        </w:numPr>
        <w:spacing w:after="240"/>
        <w:ind w:left="992" w:right="-567" w:hanging="357"/>
        <w:jc w:val="both"/>
        <w:rPr>
          <w:sz w:val="22"/>
          <w:szCs w:val="22"/>
        </w:rPr>
      </w:pPr>
      <w:r>
        <w:rPr>
          <w:sz w:val="22"/>
          <w:szCs w:val="22"/>
        </w:rPr>
        <w:t>the tender</w:t>
      </w:r>
    </w:p>
    <w:p w14:paraId="36A4C4B1" w14:textId="77777777" w:rsidR="005702D1" w:rsidRPr="00E725FE" w:rsidRDefault="005702D1" w:rsidP="005702D1">
      <w:pPr>
        <w:spacing w:after="240"/>
        <w:ind w:left="567" w:right="-45"/>
        <w:jc w:val="both"/>
        <w:rPr>
          <w:sz w:val="22"/>
          <w:szCs w:val="22"/>
        </w:rPr>
      </w:pPr>
      <w:r w:rsidRPr="004677C7">
        <w:rPr>
          <w:sz w:val="22"/>
          <w:szCs w:val="22"/>
        </w:rPr>
        <w:t xml:space="preserve">The various documents making up the contract shall be deemed to be mutually explanatory; in cases of ambiguity or divergence, they shall prevail in the order in which they appear above. </w:t>
      </w:r>
      <w:r w:rsidRPr="00E725FE">
        <w:rPr>
          <w:sz w:val="22"/>
          <w:szCs w:val="22"/>
        </w:rPr>
        <w:t xml:space="preserve">Addenda shall have the order of precedence of the document they are </w:t>
      </w:r>
      <w:r>
        <w:rPr>
          <w:sz w:val="22"/>
          <w:szCs w:val="22"/>
        </w:rPr>
        <w:t>a</w:t>
      </w:r>
      <w:r w:rsidRPr="00E725FE">
        <w:rPr>
          <w:sz w:val="22"/>
          <w:szCs w:val="22"/>
        </w:rPr>
        <w:t>m</w:t>
      </w:r>
      <w:r>
        <w:rPr>
          <w:sz w:val="22"/>
          <w:szCs w:val="22"/>
        </w:rPr>
        <w:t>ending</w:t>
      </w:r>
      <w:r w:rsidRPr="00E725FE">
        <w:rPr>
          <w:sz w:val="22"/>
          <w:szCs w:val="22"/>
        </w:rPr>
        <w:t>.</w:t>
      </w:r>
    </w:p>
    <w:p w14:paraId="6A1A9317" w14:textId="77777777" w:rsidR="005702D1" w:rsidRPr="00E725FE" w:rsidRDefault="005702D1" w:rsidP="005702D1">
      <w:pPr>
        <w:spacing w:after="240"/>
        <w:ind w:left="567" w:right="-45" w:hanging="567"/>
        <w:jc w:val="both"/>
        <w:rPr>
          <w:sz w:val="22"/>
          <w:szCs w:val="22"/>
        </w:rPr>
      </w:pPr>
      <w:r>
        <w:rPr>
          <w:b/>
          <w:sz w:val="22"/>
          <w:szCs w:val="22"/>
        </w:rPr>
        <w:t>(</w:t>
      </w:r>
      <w:r w:rsidRPr="009D1893">
        <w:rPr>
          <w:b/>
          <w:sz w:val="22"/>
          <w:szCs w:val="22"/>
        </w:rPr>
        <w:t>3</w:t>
      </w:r>
      <w:r>
        <w:rPr>
          <w:b/>
          <w:sz w:val="22"/>
          <w:szCs w:val="22"/>
        </w:rPr>
        <w:t>)</w:t>
      </w:r>
      <w:r w:rsidRPr="00E725FE">
        <w:rPr>
          <w:sz w:val="22"/>
          <w:szCs w:val="22"/>
        </w:rPr>
        <w:tab/>
        <w:t xml:space="preserve">In consideration of the payments to be made by the Contracting Authority to the Contractor as hereinafter mentioned, the Contractor undertakes to execute and complete the works and remedy defects therein in full compliance with the provisions of the </w:t>
      </w:r>
      <w:r>
        <w:rPr>
          <w:sz w:val="22"/>
          <w:szCs w:val="22"/>
        </w:rPr>
        <w:t>C</w:t>
      </w:r>
      <w:r w:rsidRPr="00E725FE">
        <w:rPr>
          <w:sz w:val="22"/>
          <w:szCs w:val="22"/>
        </w:rPr>
        <w:t>ontract.</w:t>
      </w:r>
    </w:p>
    <w:p w14:paraId="1889BC90" w14:textId="77777777" w:rsidR="005702D1" w:rsidRPr="00E725FE" w:rsidRDefault="005702D1" w:rsidP="005702D1">
      <w:pPr>
        <w:spacing w:after="120"/>
        <w:ind w:left="567" w:right="-45" w:hanging="567"/>
        <w:jc w:val="both"/>
        <w:rPr>
          <w:sz w:val="22"/>
          <w:szCs w:val="22"/>
        </w:rPr>
      </w:pPr>
      <w:r>
        <w:rPr>
          <w:b/>
          <w:sz w:val="22"/>
          <w:szCs w:val="22"/>
        </w:rPr>
        <w:t>(</w:t>
      </w:r>
      <w:r w:rsidRPr="009D1893">
        <w:rPr>
          <w:b/>
          <w:sz w:val="22"/>
          <w:szCs w:val="22"/>
        </w:rPr>
        <w:t>4</w:t>
      </w:r>
      <w:r>
        <w:rPr>
          <w:b/>
          <w:sz w:val="22"/>
          <w:szCs w:val="22"/>
        </w:rPr>
        <w:t>)</w:t>
      </w:r>
      <w:r w:rsidRPr="00E725FE">
        <w:rPr>
          <w:sz w:val="22"/>
          <w:szCs w:val="22"/>
        </w:rPr>
        <w:tab/>
        <w:t>The Contracting Authority hereby agrees to pay the Contractor in consideration of the execution and completion of the works and remedying of defects therein the amount of:</w:t>
      </w:r>
    </w:p>
    <w:p w14:paraId="7713A6AB" w14:textId="04905AF7" w:rsidR="005702D1" w:rsidRPr="00E725FE" w:rsidRDefault="005702D1" w:rsidP="005702D1">
      <w:pPr>
        <w:tabs>
          <w:tab w:val="left" w:pos="851"/>
          <w:tab w:val="right" w:leader="dot" w:pos="8505"/>
        </w:tabs>
        <w:spacing w:before="120"/>
        <w:ind w:left="851" w:right="97" w:hanging="284"/>
        <w:rPr>
          <w:sz w:val="22"/>
          <w:szCs w:val="22"/>
        </w:rPr>
      </w:pPr>
      <w:r w:rsidRPr="00E725FE">
        <w:rPr>
          <w:sz w:val="22"/>
          <w:szCs w:val="22"/>
        </w:rPr>
        <w:t>-</w:t>
      </w:r>
      <w:r>
        <w:rPr>
          <w:sz w:val="22"/>
          <w:szCs w:val="22"/>
        </w:rPr>
        <w:tab/>
      </w:r>
      <w:r w:rsidRPr="00E725FE">
        <w:rPr>
          <w:sz w:val="22"/>
          <w:szCs w:val="22"/>
        </w:rPr>
        <w:t>Contract price (excluding VAT/other taxes)</w:t>
      </w:r>
      <w:r w:rsidR="00D55C51">
        <w:rPr>
          <w:sz w:val="22"/>
          <w:szCs w:val="22"/>
        </w:rPr>
        <w:t xml:space="preserve"> EUR </w:t>
      </w:r>
      <w:r>
        <w:rPr>
          <w:sz w:val="22"/>
          <w:szCs w:val="22"/>
        </w:rPr>
        <w:t>&lt;</w:t>
      </w:r>
      <w:r w:rsidRPr="00964FDB">
        <w:rPr>
          <w:sz w:val="22"/>
          <w:szCs w:val="22"/>
          <w:highlight w:val="yellow"/>
        </w:rPr>
        <w:t>amount</w:t>
      </w:r>
      <w:r>
        <w:rPr>
          <w:sz w:val="22"/>
          <w:szCs w:val="22"/>
        </w:rPr>
        <w:t>&gt;</w:t>
      </w:r>
    </w:p>
    <w:p w14:paraId="47EDDD77" w14:textId="7A4FCF7F" w:rsidR="005702D1" w:rsidRPr="00E725FE" w:rsidRDefault="005702D1" w:rsidP="005702D1">
      <w:pPr>
        <w:tabs>
          <w:tab w:val="left" w:pos="851"/>
          <w:tab w:val="right" w:leader="dot" w:pos="8505"/>
        </w:tabs>
        <w:spacing w:before="120"/>
        <w:ind w:left="851" w:right="-567" w:hanging="284"/>
        <w:rPr>
          <w:sz w:val="22"/>
          <w:szCs w:val="22"/>
        </w:rPr>
      </w:pPr>
      <w:r>
        <w:rPr>
          <w:sz w:val="22"/>
          <w:szCs w:val="22"/>
        </w:rPr>
        <w:t>-</w:t>
      </w:r>
      <w:r>
        <w:rPr>
          <w:sz w:val="22"/>
          <w:szCs w:val="22"/>
        </w:rPr>
        <w:tab/>
      </w:r>
      <w:r w:rsidRPr="00E725FE">
        <w:rPr>
          <w:sz w:val="22"/>
          <w:szCs w:val="22"/>
        </w:rPr>
        <w:t>VAT and other taxes</w:t>
      </w:r>
      <w:r>
        <w:rPr>
          <w:sz w:val="22"/>
          <w:szCs w:val="22"/>
        </w:rPr>
        <w:t xml:space="preserve"> </w:t>
      </w:r>
      <w:r w:rsidR="00D55C51">
        <w:rPr>
          <w:sz w:val="22"/>
          <w:szCs w:val="22"/>
        </w:rPr>
        <w:t xml:space="preserve">EUR </w:t>
      </w:r>
      <w:r>
        <w:rPr>
          <w:sz w:val="22"/>
          <w:szCs w:val="22"/>
        </w:rPr>
        <w:t>&lt;</w:t>
      </w:r>
      <w:r w:rsidRPr="00C063E3">
        <w:rPr>
          <w:sz w:val="22"/>
          <w:szCs w:val="22"/>
          <w:highlight w:val="yellow"/>
        </w:rPr>
        <w:t>amount</w:t>
      </w:r>
      <w:r>
        <w:rPr>
          <w:sz w:val="22"/>
          <w:szCs w:val="22"/>
        </w:rPr>
        <w:t>&gt;</w:t>
      </w:r>
    </w:p>
    <w:p w14:paraId="0B55F513" w14:textId="5222CBDD" w:rsidR="005702D1" w:rsidRPr="00E725FE" w:rsidRDefault="005702D1" w:rsidP="005702D1">
      <w:pPr>
        <w:tabs>
          <w:tab w:val="left" w:pos="851"/>
          <w:tab w:val="right" w:leader="dot" w:pos="8505"/>
        </w:tabs>
        <w:spacing w:before="120" w:after="240"/>
        <w:ind w:left="851" w:right="97" w:hanging="284"/>
        <w:rPr>
          <w:sz w:val="22"/>
          <w:szCs w:val="22"/>
        </w:rPr>
      </w:pPr>
      <w:r>
        <w:rPr>
          <w:sz w:val="22"/>
          <w:szCs w:val="22"/>
        </w:rPr>
        <w:t>-</w:t>
      </w:r>
      <w:r>
        <w:rPr>
          <w:sz w:val="22"/>
          <w:szCs w:val="22"/>
        </w:rPr>
        <w:tab/>
      </w:r>
      <w:r w:rsidRPr="00E725FE">
        <w:rPr>
          <w:sz w:val="22"/>
          <w:szCs w:val="22"/>
        </w:rPr>
        <w:t xml:space="preserve">Contract price </w:t>
      </w:r>
      <w:r w:rsidR="00D55C51">
        <w:rPr>
          <w:sz w:val="22"/>
          <w:szCs w:val="22"/>
        </w:rPr>
        <w:t xml:space="preserve">EUR </w:t>
      </w:r>
      <w:r>
        <w:rPr>
          <w:sz w:val="22"/>
          <w:szCs w:val="22"/>
        </w:rPr>
        <w:t>&lt;</w:t>
      </w:r>
      <w:r w:rsidRPr="007F26B5">
        <w:rPr>
          <w:sz w:val="22"/>
          <w:szCs w:val="22"/>
          <w:highlight w:val="yellow"/>
        </w:rPr>
        <w:t>amount</w:t>
      </w:r>
      <w:r w:rsidRPr="00ED5063">
        <w:rPr>
          <w:sz w:val="22"/>
          <w:szCs w:val="22"/>
          <w:highlight w:val="yellow"/>
        </w:rPr>
        <w:t xml:space="preserve"> in words</w:t>
      </w:r>
      <w:r>
        <w:rPr>
          <w:sz w:val="22"/>
          <w:szCs w:val="22"/>
        </w:rPr>
        <w:t xml:space="preserve">&gt; </w:t>
      </w:r>
    </w:p>
    <w:p w14:paraId="7BA7A161" w14:textId="77777777" w:rsidR="005702D1" w:rsidRPr="00E725FE" w:rsidRDefault="005702D1" w:rsidP="005702D1">
      <w:pPr>
        <w:spacing w:after="240"/>
        <w:ind w:right="-45"/>
        <w:jc w:val="both"/>
        <w:rPr>
          <w:sz w:val="22"/>
          <w:szCs w:val="22"/>
        </w:rPr>
      </w:pPr>
      <w:r w:rsidRPr="00E725FE">
        <w:rPr>
          <w:sz w:val="22"/>
          <w:szCs w:val="22"/>
        </w:rPr>
        <w:t xml:space="preserve">or such other sum as may become payable under the provisions of the </w:t>
      </w:r>
      <w:r>
        <w:rPr>
          <w:sz w:val="22"/>
          <w:szCs w:val="22"/>
        </w:rPr>
        <w:t>C</w:t>
      </w:r>
      <w:r w:rsidRPr="00E725FE">
        <w:rPr>
          <w:sz w:val="22"/>
          <w:szCs w:val="22"/>
        </w:rPr>
        <w:t xml:space="preserve">ontract at the times and in the manner prescribed by the </w:t>
      </w:r>
      <w:r>
        <w:rPr>
          <w:sz w:val="22"/>
          <w:szCs w:val="22"/>
        </w:rPr>
        <w:t>C</w:t>
      </w:r>
      <w:r w:rsidRPr="00E725FE">
        <w:rPr>
          <w:sz w:val="22"/>
          <w:szCs w:val="22"/>
        </w:rPr>
        <w:t xml:space="preserve">ontract. VAT </w:t>
      </w:r>
      <w:r>
        <w:rPr>
          <w:sz w:val="22"/>
          <w:szCs w:val="22"/>
        </w:rPr>
        <w:t>wi</w:t>
      </w:r>
      <w:r w:rsidRPr="00E725FE">
        <w:rPr>
          <w:sz w:val="22"/>
          <w:szCs w:val="22"/>
        </w:rPr>
        <w:t>ll be paid in compliance with the binding regulations, national law and international agreements concerning the execution of the pro</w:t>
      </w:r>
      <w:r>
        <w:rPr>
          <w:sz w:val="22"/>
          <w:szCs w:val="22"/>
        </w:rPr>
        <w:t>ject</w:t>
      </w:r>
      <w:r w:rsidRPr="00E725FE">
        <w:rPr>
          <w:sz w:val="22"/>
          <w:szCs w:val="22"/>
        </w:rPr>
        <w:t>. VAT and other taxes shall not be paid on the funds originating from EU funds.</w:t>
      </w:r>
    </w:p>
    <w:p w14:paraId="4AA7CB4D" w14:textId="77777777" w:rsidR="005702D1" w:rsidRDefault="005702D1" w:rsidP="005702D1">
      <w:pPr>
        <w:spacing w:after="240"/>
        <w:jc w:val="both"/>
        <w:rPr>
          <w:sz w:val="22"/>
          <w:szCs w:val="22"/>
        </w:rPr>
      </w:pPr>
      <w:proofErr w:type="gramStart"/>
      <w:r w:rsidRPr="002E200A">
        <w:rPr>
          <w:sz w:val="22"/>
          <w:szCs w:val="22"/>
        </w:rPr>
        <w:t>In witness whereof the parties hereto have signed the Contract.</w:t>
      </w:r>
      <w:proofErr w:type="gramEnd"/>
      <w:r w:rsidRPr="002E200A">
        <w:rPr>
          <w:sz w:val="22"/>
          <w:szCs w:val="22"/>
        </w:rPr>
        <w:t xml:space="preserve"> This Contract shall take effect on the date</w:t>
      </w:r>
      <w:r>
        <w:rPr>
          <w:sz w:val="22"/>
          <w:szCs w:val="22"/>
        </w:rPr>
        <w:t xml:space="preserve"> </w:t>
      </w:r>
      <w:r w:rsidRPr="002E200A">
        <w:rPr>
          <w:sz w:val="22"/>
          <w:szCs w:val="22"/>
        </w:rPr>
        <w:t>on which it is signed by the last party, namely the Contractor</w:t>
      </w:r>
      <w:r>
        <w:rPr>
          <w:sz w:val="22"/>
          <w:szCs w:val="22"/>
        </w:rPr>
        <w:t>.</w:t>
      </w:r>
    </w:p>
    <w:p w14:paraId="1BF3AC1D" w14:textId="6E1E8B4E" w:rsidR="00D55C51" w:rsidRDefault="00D55C51">
      <w:pPr>
        <w:rPr>
          <w:sz w:val="22"/>
          <w:szCs w:val="22"/>
        </w:rPr>
      </w:pPr>
      <w:r>
        <w:rPr>
          <w:sz w:val="22"/>
          <w:szCs w:val="22"/>
        </w:rPr>
        <w:br w:type="page"/>
      </w:r>
    </w:p>
    <w:p w14:paraId="222F2C08" w14:textId="2D7C7DB0" w:rsidR="005702D1" w:rsidRPr="00E725FE" w:rsidRDefault="005702D1" w:rsidP="005702D1">
      <w:pPr>
        <w:jc w:val="both"/>
        <w:rPr>
          <w:sz w:val="22"/>
          <w:szCs w:val="22"/>
        </w:rPr>
      </w:pPr>
      <w:proofErr w:type="gramStart"/>
      <w:r w:rsidRPr="00E725FE">
        <w:rPr>
          <w:sz w:val="22"/>
          <w:szCs w:val="22"/>
        </w:rPr>
        <w:lastRenderedPageBreak/>
        <w:t xml:space="preserve">Done in English in </w:t>
      </w:r>
      <w:r w:rsidR="00D55C51">
        <w:rPr>
          <w:sz w:val="22"/>
          <w:szCs w:val="22"/>
        </w:rPr>
        <w:t>four o</w:t>
      </w:r>
      <w:r w:rsidRPr="00D55C51">
        <w:rPr>
          <w:sz w:val="22"/>
          <w:szCs w:val="22"/>
        </w:rPr>
        <w:t>riginals,</w:t>
      </w:r>
      <w:r w:rsidRPr="00D55C51">
        <w:rPr>
          <w:i/>
          <w:sz w:val="22"/>
          <w:szCs w:val="22"/>
        </w:rPr>
        <w:t xml:space="preserve"> </w:t>
      </w:r>
      <w:r w:rsidRPr="00D55C51">
        <w:rPr>
          <w:sz w:val="22"/>
          <w:szCs w:val="22"/>
        </w:rPr>
        <w:t xml:space="preserve">one original for the Contracting Authority, </w:t>
      </w:r>
      <w:r w:rsidR="00D55C51" w:rsidRPr="00D55C51">
        <w:rPr>
          <w:sz w:val="22"/>
          <w:szCs w:val="22"/>
        </w:rPr>
        <w:t xml:space="preserve">one original for the </w:t>
      </w:r>
      <w:r w:rsidR="00D55C51">
        <w:rPr>
          <w:sz w:val="22"/>
          <w:szCs w:val="22"/>
        </w:rPr>
        <w:t xml:space="preserve">Supervising </w:t>
      </w:r>
      <w:r w:rsidR="00D55C51" w:rsidRPr="00D55C51">
        <w:rPr>
          <w:sz w:val="22"/>
          <w:szCs w:val="22"/>
        </w:rPr>
        <w:t>Authority</w:t>
      </w:r>
      <w:r w:rsidR="00D55C51">
        <w:rPr>
          <w:sz w:val="22"/>
          <w:szCs w:val="22"/>
        </w:rPr>
        <w:t xml:space="preserve">, </w:t>
      </w:r>
      <w:r w:rsidRPr="00D55C51">
        <w:rPr>
          <w:sz w:val="22"/>
          <w:szCs w:val="22"/>
        </w:rPr>
        <w:t>one original for the European Commission and one original for the Contractor.</w:t>
      </w:r>
      <w:proofErr w:type="gramEnd"/>
    </w:p>
    <w:p w14:paraId="06B8E755" w14:textId="77777777" w:rsidR="005702D1" w:rsidRPr="00E725FE" w:rsidRDefault="005702D1" w:rsidP="005702D1">
      <w:pPr>
        <w:keepNext/>
        <w:ind w:left="567" w:hanging="567"/>
        <w:jc w:val="both"/>
        <w:rPr>
          <w:sz w:val="22"/>
          <w:szCs w:val="22"/>
        </w:rPr>
      </w:pPr>
    </w:p>
    <w:tbl>
      <w:tblPr>
        <w:tblW w:w="0" w:type="auto"/>
        <w:tblInd w:w="675" w:type="dxa"/>
        <w:tblLayout w:type="fixed"/>
        <w:tblLook w:val="0000" w:firstRow="0" w:lastRow="0" w:firstColumn="0" w:lastColumn="0" w:noHBand="0" w:noVBand="0"/>
      </w:tblPr>
      <w:tblGrid>
        <w:gridCol w:w="1134"/>
        <w:gridCol w:w="3119"/>
        <w:gridCol w:w="1134"/>
        <w:gridCol w:w="3224"/>
      </w:tblGrid>
      <w:tr w:rsidR="005702D1" w:rsidRPr="00E725FE" w14:paraId="7118E4F8" w14:textId="77777777" w:rsidTr="00FE430A">
        <w:trPr>
          <w:trHeight w:val="520"/>
        </w:trPr>
        <w:tc>
          <w:tcPr>
            <w:tcW w:w="4253" w:type="dxa"/>
            <w:gridSpan w:val="2"/>
          </w:tcPr>
          <w:p w14:paraId="7E8F52BC" w14:textId="77777777" w:rsidR="005702D1" w:rsidRPr="00E725FE" w:rsidRDefault="005702D1" w:rsidP="00FE430A">
            <w:pPr>
              <w:pStyle w:val="BodyText"/>
              <w:keepNext/>
              <w:spacing w:before="120" w:after="120"/>
              <w:ind w:left="567" w:hanging="567"/>
              <w:rPr>
                <w:rFonts w:ascii="Times New Roman" w:hAnsi="Times New Roman"/>
                <w:b/>
                <w:sz w:val="22"/>
                <w:szCs w:val="22"/>
              </w:rPr>
            </w:pPr>
            <w:r w:rsidRPr="00E725FE">
              <w:rPr>
                <w:rFonts w:ascii="Times New Roman" w:hAnsi="Times New Roman"/>
                <w:b/>
                <w:sz w:val="22"/>
                <w:szCs w:val="22"/>
              </w:rPr>
              <w:t>For the Contractor</w:t>
            </w:r>
          </w:p>
        </w:tc>
        <w:tc>
          <w:tcPr>
            <w:tcW w:w="4358" w:type="dxa"/>
            <w:gridSpan w:val="2"/>
          </w:tcPr>
          <w:p w14:paraId="5B65F29A" w14:textId="0D64A0C6" w:rsidR="005702D1" w:rsidRPr="00E725FE" w:rsidRDefault="005702D1" w:rsidP="00083DF5">
            <w:pPr>
              <w:pStyle w:val="BodyText"/>
              <w:keepNext/>
              <w:spacing w:before="120" w:after="120"/>
              <w:ind w:left="567" w:hanging="567"/>
              <w:rPr>
                <w:rFonts w:ascii="Times New Roman" w:hAnsi="Times New Roman"/>
                <w:b/>
                <w:sz w:val="22"/>
                <w:szCs w:val="22"/>
              </w:rPr>
            </w:pPr>
            <w:r w:rsidRPr="00E725FE">
              <w:rPr>
                <w:rFonts w:ascii="Times New Roman" w:hAnsi="Times New Roman"/>
                <w:b/>
                <w:sz w:val="22"/>
                <w:szCs w:val="22"/>
              </w:rPr>
              <w:t xml:space="preserve">For the </w:t>
            </w:r>
            <w:r w:rsidR="00083DF5">
              <w:rPr>
                <w:rFonts w:ascii="Times New Roman" w:hAnsi="Times New Roman"/>
                <w:b/>
                <w:sz w:val="22"/>
                <w:szCs w:val="22"/>
              </w:rPr>
              <w:t>Contracting A</w:t>
            </w:r>
            <w:r w:rsidRPr="00E725FE">
              <w:rPr>
                <w:rFonts w:ascii="Times New Roman" w:hAnsi="Times New Roman"/>
                <w:b/>
                <w:sz w:val="22"/>
                <w:szCs w:val="22"/>
              </w:rPr>
              <w:t>uthority</w:t>
            </w:r>
          </w:p>
        </w:tc>
      </w:tr>
      <w:tr w:rsidR="005702D1" w:rsidRPr="00E725FE" w14:paraId="5057F61A" w14:textId="77777777" w:rsidTr="00FE430A">
        <w:trPr>
          <w:cantSplit/>
          <w:trHeight w:val="555"/>
        </w:trPr>
        <w:tc>
          <w:tcPr>
            <w:tcW w:w="1134" w:type="dxa"/>
          </w:tcPr>
          <w:p w14:paraId="6314F4EE" w14:textId="77777777" w:rsidR="005702D1" w:rsidRPr="00E725FE" w:rsidRDefault="005702D1" w:rsidP="00FE430A">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Name:</w:t>
            </w:r>
          </w:p>
        </w:tc>
        <w:tc>
          <w:tcPr>
            <w:tcW w:w="3119" w:type="dxa"/>
          </w:tcPr>
          <w:p w14:paraId="36052B99" w14:textId="77777777" w:rsidR="005702D1" w:rsidRPr="00E725FE" w:rsidRDefault="005702D1" w:rsidP="00FE430A">
            <w:pPr>
              <w:pStyle w:val="BodyText"/>
              <w:keepNext/>
              <w:ind w:left="567" w:hanging="567"/>
              <w:rPr>
                <w:rFonts w:ascii="Times New Roman" w:hAnsi="Times New Roman"/>
                <w:sz w:val="22"/>
                <w:szCs w:val="22"/>
              </w:rPr>
            </w:pPr>
          </w:p>
        </w:tc>
        <w:tc>
          <w:tcPr>
            <w:tcW w:w="1134" w:type="dxa"/>
          </w:tcPr>
          <w:p w14:paraId="7F665DF3" w14:textId="77777777" w:rsidR="005702D1" w:rsidRPr="00E725FE" w:rsidRDefault="005702D1" w:rsidP="00FE430A">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Name:</w:t>
            </w:r>
          </w:p>
        </w:tc>
        <w:tc>
          <w:tcPr>
            <w:tcW w:w="3224" w:type="dxa"/>
          </w:tcPr>
          <w:p w14:paraId="152F3D86" w14:textId="77777777" w:rsidR="005702D1" w:rsidRPr="00E725FE" w:rsidRDefault="005702D1" w:rsidP="00FE430A">
            <w:pPr>
              <w:pStyle w:val="BodyText"/>
              <w:keepNext/>
              <w:ind w:left="567" w:hanging="567"/>
              <w:rPr>
                <w:rFonts w:ascii="Times New Roman" w:hAnsi="Times New Roman"/>
                <w:sz w:val="22"/>
                <w:szCs w:val="22"/>
              </w:rPr>
            </w:pPr>
          </w:p>
        </w:tc>
      </w:tr>
      <w:tr w:rsidR="005702D1" w:rsidRPr="00E725FE" w14:paraId="0F72969B" w14:textId="77777777" w:rsidTr="00FE430A">
        <w:trPr>
          <w:cantSplit/>
          <w:trHeight w:val="577"/>
        </w:trPr>
        <w:tc>
          <w:tcPr>
            <w:tcW w:w="1134" w:type="dxa"/>
          </w:tcPr>
          <w:p w14:paraId="598914AB" w14:textId="77777777" w:rsidR="005702D1" w:rsidRPr="00E725FE" w:rsidRDefault="005702D1" w:rsidP="00FE430A">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Title:</w:t>
            </w:r>
          </w:p>
        </w:tc>
        <w:tc>
          <w:tcPr>
            <w:tcW w:w="3119" w:type="dxa"/>
          </w:tcPr>
          <w:p w14:paraId="7AEABA10" w14:textId="77777777" w:rsidR="005702D1" w:rsidRPr="00E725FE" w:rsidRDefault="005702D1" w:rsidP="00FE430A">
            <w:pPr>
              <w:pStyle w:val="BodyText"/>
              <w:keepNext/>
              <w:ind w:left="567" w:hanging="567"/>
              <w:rPr>
                <w:rFonts w:ascii="Times New Roman" w:hAnsi="Times New Roman"/>
                <w:sz w:val="22"/>
                <w:szCs w:val="22"/>
              </w:rPr>
            </w:pPr>
          </w:p>
        </w:tc>
        <w:tc>
          <w:tcPr>
            <w:tcW w:w="1134" w:type="dxa"/>
          </w:tcPr>
          <w:p w14:paraId="19F0DEC4" w14:textId="77777777" w:rsidR="005702D1" w:rsidRPr="00E725FE" w:rsidRDefault="005702D1" w:rsidP="00FE430A">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Title:</w:t>
            </w:r>
          </w:p>
        </w:tc>
        <w:tc>
          <w:tcPr>
            <w:tcW w:w="3224" w:type="dxa"/>
          </w:tcPr>
          <w:p w14:paraId="489ECEDC" w14:textId="77777777" w:rsidR="005702D1" w:rsidRPr="00E725FE" w:rsidRDefault="005702D1" w:rsidP="00FE430A">
            <w:pPr>
              <w:pStyle w:val="BodyText"/>
              <w:keepNext/>
              <w:ind w:left="567" w:hanging="567"/>
              <w:rPr>
                <w:rFonts w:ascii="Times New Roman" w:hAnsi="Times New Roman"/>
                <w:sz w:val="22"/>
                <w:szCs w:val="22"/>
              </w:rPr>
            </w:pPr>
          </w:p>
        </w:tc>
      </w:tr>
      <w:tr w:rsidR="005702D1" w:rsidRPr="00E725FE" w14:paraId="23C77ED4" w14:textId="77777777" w:rsidTr="00FE430A">
        <w:trPr>
          <w:cantSplit/>
          <w:trHeight w:val="878"/>
        </w:trPr>
        <w:tc>
          <w:tcPr>
            <w:tcW w:w="1134" w:type="dxa"/>
          </w:tcPr>
          <w:p w14:paraId="3A087321" w14:textId="77777777" w:rsidR="005702D1" w:rsidRPr="00E725FE" w:rsidRDefault="005702D1" w:rsidP="00FE430A">
            <w:pPr>
              <w:pStyle w:val="BodyText"/>
              <w:spacing w:before="120" w:after="120"/>
              <w:ind w:left="567" w:hanging="567"/>
              <w:rPr>
                <w:rFonts w:ascii="Times New Roman" w:hAnsi="Times New Roman"/>
                <w:sz w:val="22"/>
                <w:szCs w:val="22"/>
              </w:rPr>
            </w:pPr>
            <w:r w:rsidRPr="00E725FE">
              <w:rPr>
                <w:rFonts w:ascii="Times New Roman" w:hAnsi="Times New Roman"/>
                <w:sz w:val="22"/>
                <w:szCs w:val="22"/>
              </w:rPr>
              <w:t>Signature:</w:t>
            </w:r>
          </w:p>
        </w:tc>
        <w:tc>
          <w:tcPr>
            <w:tcW w:w="3119" w:type="dxa"/>
          </w:tcPr>
          <w:p w14:paraId="71358304" w14:textId="77777777" w:rsidR="005702D1" w:rsidRPr="00E725FE" w:rsidRDefault="005702D1" w:rsidP="00FE430A">
            <w:pPr>
              <w:pStyle w:val="BodyText"/>
              <w:ind w:left="567" w:hanging="567"/>
              <w:rPr>
                <w:rFonts w:ascii="Times New Roman" w:hAnsi="Times New Roman"/>
                <w:sz w:val="22"/>
                <w:szCs w:val="22"/>
              </w:rPr>
            </w:pPr>
          </w:p>
        </w:tc>
        <w:tc>
          <w:tcPr>
            <w:tcW w:w="1134" w:type="dxa"/>
          </w:tcPr>
          <w:p w14:paraId="2CF01BFA" w14:textId="77777777" w:rsidR="005702D1" w:rsidRPr="00E725FE" w:rsidRDefault="005702D1" w:rsidP="00FE430A">
            <w:pPr>
              <w:pStyle w:val="BodyText"/>
              <w:spacing w:before="120" w:after="120"/>
              <w:ind w:left="567" w:hanging="567"/>
              <w:rPr>
                <w:rFonts w:ascii="Times New Roman" w:hAnsi="Times New Roman"/>
                <w:sz w:val="22"/>
                <w:szCs w:val="22"/>
              </w:rPr>
            </w:pPr>
            <w:r w:rsidRPr="00E725FE">
              <w:rPr>
                <w:rFonts w:ascii="Times New Roman" w:hAnsi="Times New Roman"/>
                <w:sz w:val="22"/>
                <w:szCs w:val="22"/>
              </w:rPr>
              <w:t>Signature:</w:t>
            </w:r>
          </w:p>
        </w:tc>
        <w:tc>
          <w:tcPr>
            <w:tcW w:w="3224" w:type="dxa"/>
          </w:tcPr>
          <w:p w14:paraId="126E127A" w14:textId="77777777" w:rsidR="005702D1" w:rsidRPr="00E725FE" w:rsidRDefault="005702D1" w:rsidP="00FE430A">
            <w:pPr>
              <w:pStyle w:val="BodyText"/>
              <w:ind w:left="567" w:hanging="567"/>
              <w:rPr>
                <w:rFonts w:ascii="Times New Roman" w:hAnsi="Times New Roman"/>
                <w:sz w:val="22"/>
                <w:szCs w:val="22"/>
              </w:rPr>
            </w:pPr>
          </w:p>
        </w:tc>
      </w:tr>
      <w:tr w:rsidR="005702D1" w:rsidRPr="00E725FE" w14:paraId="72D9346F" w14:textId="77777777" w:rsidTr="00FE430A">
        <w:trPr>
          <w:cantSplit/>
          <w:trHeight w:val="428"/>
        </w:trPr>
        <w:tc>
          <w:tcPr>
            <w:tcW w:w="1134" w:type="dxa"/>
          </w:tcPr>
          <w:p w14:paraId="375960CF" w14:textId="77777777" w:rsidR="005702D1" w:rsidRPr="00E725FE" w:rsidRDefault="005702D1" w:rsidP="00FE430A">
            <w:pPr>
              <w:pStyle w:val="BodyText"/>
              <w:spacing w:before="120" w:after="120"/>
              <w:rPr>
                <w:rFonts w:ascii="Times New Roman" w:hAnsi="Times New Roman"/>
                <w:sz w:val="22"/>
                <w:szCs w:val="22"/>
              </w:rPr>
            </w:pPr>
            <w:r w:rsidRPr="00E725FE">
              <w:rPr>
                <w:rFonts w:ascii="Times New Roman" w:hAnsi="Times New Roman"/>
                <w:sz w:val="22"/>
                <w:szCs w:val="22"/>
              </w:rPr>
              <w:t>Date:</w:t>
            </w:r>
          </w:p>
        </w:tc>
        <w:tc>
          <w:tcPr>
            <w:tcW w:w="3119" w:type="dxa"/>
          </w:tcPr>
          <w:p w14:paraId="7AE3BE36" w14:textId="77777777" w:rsidR="005702D1" w:rsidRPr="00E725FE" w:rsidRDefault="005702D1" w:rsidP="00FE430A">
            <w:pPr>
              <w:pStyle w:val="BodyText"/>
              <w:ind w:left="567" w:hanging="567"/>
              <w:rPr>
                <w:rFonts w:ascii="Times New Roman" w:hAnsi="Times New Roman"/>
                <w:sz w:val="22"/>
                <w:szCs w:val="22"/>
              </w:rPr>
            </w:pPr>
          </w:p>
        </w:tc>
        <w:tc>
          <w:tcPr>
            <w:tcW w:w="1134" w:type="dxa"/>
          </w:tcPr>
          <w:p w14:paraId="0E0515BB" w14:textId="77777777" w:rsidR="005702D1" w:rsidRPr="00E725FE" w:rsidRDefault="005702D1" w:rsidP="00FE430A">
            <w:pPr>
              <w:pStyle w:val="BodyText"/>
              <w:spacing w:before="120" w:after="120"/>
              <w:rPr>
                <w:rFonts w:ascii="Times New Roman" w:hAnsi="Times New Roman"/>
                <w:sz w:val="22"/>
                <w:szCs w:val="22"/>
              </w:rPr>
            </w:pPr>
            <w:r w:rsidRPr="00E725FE">
              <w:rPr>
                <w:rFonts w:ascii="Times New Roman" w:hAnsi="Times New Roman"/>
                <w:sz w:val="22"/>
                <w:szCs w:val="22"/>
              </w:rPr>
              <w:t>Date:</w:t>
            </w:r>
          </w:p>
        </w:tc>
        <w:tc>
          <w:tcPr>
            <w:tcW w:w="3224" w:type="dxa"/>
          </w:tcPr>
          <w:p w14:paraId="3AC5CF67" w14:textId="77777777" w:rsidR="00D55C51" w:rsidRDefault="00D55C51" w:rsidP="00D55C51">
            <w:pPr>
              <w:pStyle w:val="BodyText"/>
              <w:rPr>
                <w:rFonts w:ascii="Times New Roman" w:hAnsi="Times New Roman"/>
                <w:sz w:val="22"/>
                <w:szCs w:val="22"/>
              </w:rPr>
            </w:pPr>
          </w:p>
          <w:p w14:paraId="51B27750" w14:textId="77777777" w:rsidR="00D55C51" w:rsidRDefault="00D55C51" w:rsidP="00D55C51">
            <w:pPr>
              <w:pStyle w:val="BodyText"/>
              <w:rPr>
                <w:rFonts w:ascii="Times New Roman" w:hAnsi="Times New Roman"/>
                <w:sz w:val="22"/>
                <w:szCs w:val="22"/>
              </w:rPr>
            </w:pPr>
          </w:p>
          <w:p w14:paraId="3533CCF6" w14:textId="77777777" w:rsidR="00D55C51" w:rsidRDefault="00D55C51" w:rsidP="00FE430A">
            <w:pPr>
              <w:pStyle w:val="BodyText"/>
              <w:ind w:left="567" w:hanging="567"/>
              <w:rPr>
                <w:rFonts w:ascii="Times New Roman" w:hAnsi="Times New Roman"/>
                <w:sz w:val="22"/>
                <w:szCs w:val="22"/>
              </w:rPr>
            </w:pPr>
          </w:p>
          <w:p w14:paraId="1F4ADBD3" w14:textId="77777777" w:rsidR="00D55C51" w:rsidRDefault="00D55C51" w:rsidP="00FE430A">
            <w:pPr>
              <w:pStyle w:val="BodyText"/>
              <w:ind w:left="567" w:hanging="567"/>
              <w:rPr>
                <w:rFonts w:ascii="Times New Roman" w:hAnsi="Times New Roman"/>
                <w:sz w:val="22"/>
                <w:szCs w:val="22"/>
              </w:rPr>
            </w:pPr>
          </w:p>
          <w:p w14:paraId="15DFFB0E" w14:textId="77777777" w:rsidR="00D55C51" w:rsidRDefault="00D55C51" w:rsidP="00FE430A">
            <w:pPr>
              <w:pStyle w:val="BodyText"/>
              <w:ind w:left="567" w:hanging="567"/>
              <w:rPr>
                <w:rFonts w:ascii="Times New Roman" w:hAnsi="Times New Roman"/>
                <w:sz w:val="22"/>
                <w:szCs w:val="22"/>
              </w:rPr>
            </w:pPr>
          </w:p>
          <w:p w14:paraId="4CAF13EA" w14:textId="77777777" w:rsidR="00D55C51" w:rsidRDefault="00D55C51" w:rsidP="00FE430A">
            <w:pPr>
              <w:pStyle w:val="BodyText"/>
              <w:ind w:left="567" w:hanging="567"/>
              <w:rPr>
                <w:rFonts w:ascii="Times New Roman" w:hAnsi="Times New Roman"/>
                <w:sz w:val="22"/>
                <w:szCs w:val="22"/>
              </w:rPr>
            </w:pPr>
          </w:p>
          <w:p w14:paraId="741F6100" w14:textId="77777777" w:rsidR="00D55C51" w:rsidRPr="00E725FE" w:rsidRDefault="00D55C51" w:rsidP="00FE430A">
            <w:pPr>
              <w:pStyle w:val="BodyText"/>
              <w:ind w:left="567" w:hanging="567"/>
              <w:rPr>
                <w:rFonts w:ascii="Times New Roman" w:hAnsi="Times New Roman"/>
                <w:sz w:val="22"/>
                <w:szCs w:val="22"/>
              </w:rPr>
            </w:pPr>
          </w:p>
        </w:tc>
      </w:tr>
    </w:tbl>
    <w:p w14:paraId="11BD74D9" w14:textId="77777777" w:rsidR="005702D1" w:rsidRDefault="005702D1" w:rsidP="005702D1"/>
    <w:p w14:paraId="2C6EA25C" w14:textId="77777777" w:rsidR="00083DF5" w:rsidRDefault="00083DF5" w:rsidP="005702D1"/>
    <w:tbl>
      <w:tblPr>
        <w:tblW w:w="0" w:type="auto"/>
        <w:tblInd w:w="675" w:type="dxa"/>
        <w:tblLayout w:type="fixed"/>
        <w:tblLook w:val="04A0" w:firstRow="1" w:lastRow="0" w:firstColumn="1" w:lastColumn="0" w:noHBand="0" w:noVBand="1"/>
      </w:tblPr>
      <w:tblGrid>
        <w:gridCol w:w="1985"/>
        <w:gridCol w:w="2268"/>
        <w:gridCol w:w="2036"/>
        <w:gridCol w:w="2322"/>
      </w:tblGrid>
      <w:tr w:rsidR="00083DF5" w14:paraId="2E55C116" w14:textId="77777777" w:rsidTr="00083DF5">
        <w:trPr>
          <w:cantSplit/>
          <w:trHeight w:val="660"/>
        </w:trPr>
        <w:tc>
          <w:tcPr>
            <w:tcW w:w="8611" w:type="dxa"/>
            <w:gridSpan w:val="4"/>
            <w:hideMark/>
          </w:tcPr>
          <w:p w14:paraId="5A2A92FC" w14:textId="15DAB414" w:rsidR="00083DF5" w:rsidRPr="00083DF5" w:rsidRDefault="00083DF5" w:rsidP="00083DF5">
            <w:pPr>
              <w:pStyle w:val="BodyText"/>
              <w:spacing w:before="240" w:after="240"/>
              <w:rPr>
                <w:rFonts w:ascii="Times New Roman" w:hAnsi="Times New Roman"/>
                <w:sz w:val="22"/>
                <w:szCs w:val="22"/>
                <w:lang w:val="fr-FR"/>
              </w:rPr>
            </w:pPr>
            <w:proofErr w:type="spellStart"/>
            <w:r w:rsidRPr="00083DF5">
              <w:rPr>
                <w:rFonts w:ascii="Times New Roman" w:hAnsi="Times New Roman"/>
                <w:b/>
                <w:sz w:val="22"/>
                <w:szCs w:val="22"/>
                <w:lang w:val="fr-FR"/>
              </w:rPr>
              <w:t>Endorsed</w:t>
            </w:r>
            <w:proofErr w:type="spellEnd"/>
            <w:r w:rsidRPr="00083DF5">
              <w:rPr>
                <w:rFonts w:ascii="Times New Roman" w:hAnsi="Times New Roman"/>
                <w:b/>
                <w:sz w:val="22"/>
                <w:szCs w:val="22"/>
                <w:lang w:val="fr-FR"/>
              </w:rPr>
              <w:t xml:space="preserve"> for </w:t>
            </w:r>
            <w:proofErr w:type="spellStart"/>
            <w:r w:rsidRPr="00083DF5">
              <w:rPr>
                <w:rFonts w:ascii="Times New Roman" w:hAnsi="Times New Roman"/>
                <w:b/>
                <w:sz w:val="22"/>
                <w:szCs w:val="22"/>
                <w:lang w:val="fr-FR"/>
              </w:rPr>
              <w:t>financing</w:t>
            </w:r>
            <w:proofErr w:type="spellEnd"/>
            <w:r w:rsidRPr="00083DF5">
              <w:rPr>
                <w:rFonts w:ascii="Times New Roman" w:hAnsi="Times New Roman"/>
                <w:b/>
                <w:sz w:val="22"/>
                <w:szCs w:val="22"/>
                <w:lang w:val="fr-FR"/>
              </w:rPr>
              <w:t xml:space="preserve"> by the </w:t>
            </w:r>
            <w:proofErr w:type="spellStart"/>
            <w:r w:rsidRPr="00083DF5">
              <w:rPr>
                <w:rFonts w:ascii="Times New Roman" w:hAnsi="Times New Roman"/>
                <w:b/>
                <w:sz w:val="22"/>
                <w:szCs w:val="22"/>
                <w:lang w:val="fr-FR"/>
              </w:rPr>
              <w:t>European</w:t>
            </w:r>
            <w:proofErr w:type="spellEnd"/>
            <w:r w:rsidRPr="00083DF5">
              <w:rPr>
                <w:rFonts w:ascii="Times New Roman" w:hAnsi="Times New Roman"/>
                <w:b/>
                <w:sz w:val="22"/>
                <w:szCs w:val="22"/>
                <w:lang w:val="fr-FR"/>
              </w:rPr>
              <w:t xml:space="preserve"> Union </w:t>
            </w:r>
          </w:p>
        </w:tc>
      </w:tr>
      <w:tr w:rsidR="00083DF5" w14:paraId="12E24492" w14:textId="77777777" w:rsidTr="00083DF5">
        <w:trPr>
          <w:cantSplit/>
          <w:trHeight w:val="574"/>
        </w:trPr>
        <w:tc>
          <w:tcPr>
            <w:tcW w:w="1985" w:type="dxa"/>
            <w:hideMark/>
          </w:tcPr>
          <w:p w14:paraId="2ADD4648" w14:textId="77777777" w:rsidR="00083DF5" w:rsidRPr="00083DF5" w:rsidRDefault="00083DF5">
            <w:pPr>
              <w:pStyle w:val="BodyText"/>
              <w:spacing w:before="120" w:after="120"/>
              <w:ind w:left="567" w:hanging="567"/>
              <w:rPr>
                <w:rFonts w:ascii="Times New Roman" w:hAnsi="Times New Roman"/>
                <w:sz w:val="22"/>
                <w:szCs w:val="22"/>
                <w:lang w:val="fr-FR"/>
              </w:rPr>
            </w:pPr>
            <w:r w:rsidRPr="00083DF5">
              <w:rPr>
                <w:rFonts w:ascii="Times New Roman" w:hAnsi="Times New Roman"/>
                <w:sz w:val="22"/>
                <w:szCs w:val="22"/>
                <w:lang w:val="fr-FR"/>
              </w:rPr>
              <w:t>Name:</w:t>
            </w:r>
          </w:p>
        </w:tc>
        <w:tc>
          <w:tcPr>
            <w:tcW w:w="2268" w:type="dxa"/>
          </w:tcPr>
          <w:p w14:paraId="05DDF11B" w14:textId="77777777" w:rsidR="00083DF5" w:rsidRPr="00083DF5" w:rsidRDefault="00083DF5">
            <w:pPr>
              <w:pStyle w:val="BodyText"/>
              <w:spacing w:before="120" w:after="120"/>
              <w:ind w:left="567" w:hanging="567"/>
              <w:rPr>
                <w:rFonts w:ascii="Times New Roman" w:hAnsi="Times New Roman"/>
                <w:sz w:val="22"/>
                <w:szCs w:val="22"/>
                <w:lang w:val="fr-FR"/>
              </w:rPr>
            </w:pPr>
          </w:p>
        </w:tc>
        <w:tc>
          <w:tcPr>
            <w:tcW w:w="2036" w:type="dxa"/>
          </w:tcPr>
          <w:p w14:paraId="2E774E16" w14:textId="77777777" w:rsidR="00083DF5" w:rsidRPr="00083DF5" w:rsidRDefault="00083DF5">
            <w:pPr>
              <w:pStyle w:val="BodyText"/>
              <w:spacing w:before="120" w:after="120"/>
              <w:ind w:left="567" w:hanging="567"/>
              <w:rPr>
                <w:rFonts w:ascii="Times New Roman" w:hAnsi="Times New Roman"/>
                <w:sz w:val="22"/>
                <w:szCs w:val="22"/>
                <w:lang w:val="fr-FR"/>
              </w:rPr>
            </w:pPr>
          </w:p>
        </w:tc>
        <w:tc>
          <w:tcPr>
            <w:tcW w:w="2322" w:type="dxa"/>
          </w:tcPr>
          <w:p w14:paraId="31FB5B17" w14:textId="77777777" w:rsidR="00083DF5" w:rsidRPr="00083DF5" w:rsidRDefault="00083DF5">
            <w:pPr>
              <w:pStyle w:val="BodyText"/>
              <w:spacing w:before="120" w:after="120"/>
              <w:ind w:left="567" w:hanging="567"/>
              <w:rPr>
                <w:rFonts w:ascii="Times New Roman" w:hAnsi="Times New Roman"/>
                <w:sz w:val="22"/>
                <w:szCs w:val="22"/>
                <w:lang w:val="fr-FR"/>
              </w:rPr>
            </w:pPr>
          </w:p>
        </w:tc>
      </w:tr>
      <w:tr w:rsidR="00083DF5" w14:paraId="593C2C8C" w14:textId="77777777" w:rsidTr="00083DF5">
        <w:trPr>
          <w:cantSplit/>
          <w:trHeight w:val="568"/>
        </w:trPr>
        <w:tc>
          <w:tcPr>
            <w:tcW w:w="1985" w:type="dxa"/>
            <w:hideMark/>
          </w:tcPr>
          <w:p w14:paraId="0D6D45E5" w14:textId="77777777" w:rsidR="00083DF5" w:rsidRPr="00083DF5" w:rsidRDefault="00083DF5">
            <w:pPr>
              <w:pStyle w:val="BodyText"/>
              <w:spacing w:before="120" w:after="120"/>
              <w:ind w:left="567" w:hanging="567"/>
              <w:rPr>
                <w:rFonts w:ascii="Times New Roman" w:hAnsi="Times New Roman"/>
                <w:sz w:val="22"/>
                <w:szCs w:val="22"/>
                <w:lang w:val="fr-FR"/>
              </w:rPr>
            </w:pPr>
            <w:proofErr w:type="spellStart"/>
            <w:r w:rsidRPr="00083DF5">
              <w:rPr>
                <w:rFonts w:ascii="Times New Roman" w:hAnsi="Times New Roman"/>
                <w:sz w:val="22"/>
                <w:szCs w:val="22"/>
                <w:lang w:val="fr-FR"/>
              </w:rPr>
              <w:t>Title</w:t>
            </w:r>
            <w:proofErr w:type="spellEnd"/>
            <w:r w:rsidRPr="00083DF5">
              <w:rPr>
                <w:rFonts w:ascii="Times New Roman" w:hAnsi="Times New Roman"/>
                <w:sz w:val="22"/>
                <w:szCs w:val="22"/>
                <w:lang w:val="fr-FR"/>
              </w:rPr>
              <w:t>:</w:t>
            </w:r>
          </w:p>
        </w:tc>
        <w:tc>
          <w:tcPr>
            <w:tcW w:w="2268" w:type="dxa"/>
          </w:tcPr>
          <w:p w14:paraId="341F2627" w14:textId="77777777" w:rsidR="00083DF5" w:rsidRPr="00083DF5" w:rsidRDefault="00083DF5">
            <w:pPr>
              <w:pStyle w:val="BodyText"/>
              <w:spacing w:before="120" w:after="120"/>
              <w:ind w:left="567" w:hanging="567"/>
              <w:rPr>
                <w:rFonts w:ascii="Times New Roman" w:hAnsi="Times New Roman"/>
                <w:sz w:val="22"/>
                <w:szCs w:val="22"/>
                <w:lang w:val="fr-FR"/>
              </w:rPr>
            </w:pPr>
          </w:p>
        </w:tc>
        <w:tc>
          <w:tcPr>
            <w:tcW w:w="2036" w:type="dxa"/>
          </w:tcPr>
          <w:p w14:paraId="2A077658" w14:textId="77777777" w:rsidR="00083DF5" w:rsidRPr="00083DF5" w:rsidRDefault="00083DF5">
            <w:pPr>
              <w:pStyle w:val="BodyText"/>
              <w:spacing w:before="120" w:after="120"/>
              <w:ind w:left="567" w:hanging="567"/>
              <w:rPr>
                <w:rFonts w:ascii="Times New Roman" w:hAnsi="Times New Roman"/>
                <w:sz w:val="22"/>
                <w:szCs w:val="22"/>
                <w:lang w:val="fr-FR"/>
              </w:rPr>
            </w:pPr>
          </w:p>
        </w:tc>
        <w:tc>
          <w:tcPr>
            <w:tcW w:w="2322" w:type="dxa"/>
          </w:tcPr>
          <w:p w14:paraId="7B53CF14" w14:textId="77777777" w:rsidR="00083DF5" w:rsidRPr="00083DF5" w:rsidRDefault="00083DF5">
            <w:pPr>
              <w:pStyle w:val="BodyText"/>
              <w:spacing w:before="120" w:after="120"/>
              <w:ind w:left="567" w:hanging="567"/>
              <w:rPr>
                <w:rFonts w:ascii="Times New Roman" w:hAnsi="Times New Roman"/>
                <w:sz w:val="22"/>
                <w:szCs w:val="22"/>
                <w:lang w:val="fr-FR"/>
              </w:rPr>
            </w:pPr>
          </w:p>
        </w:tc>
      </w:tr>
      <w:tr w:rsidR="00083DF5" w14:paraId="1D28287E" w14:textId="77777777" w:rsidTr="00083DF5">
        <w:trPr>
          <w:cantSplit/>
          <w:trHeight w:val="890"/>
        </w:trPr>
        <w:tc>
          <w:tcPr>
            <w:tcW w:w="1985" w:type="dxa"/>
            <w:hideMark/>
          </w:tcPr>
          <w:p w14:paraId="7485E17B" w14:textId="77777777" w:rsidR="00083DF5" w:rsidRPr="00083DF5" w:rsidRDefault="00083DF5">
            <w:pPr>
              <w:pStyle w:val="BodyText"/>
              <w:spacing w:before="120" w:after="120"/>
              <w:ind w:left="567" w:hanging="567"/>
              <w:rPr>
                <w:rFonts w:ascii="Times New Roman" w:hAnsi="Times New Roman"/>
                <w:sz w:val="22"/>
                <w:szCs w:val="22"/>
                <w:lang w:val="fr-FR"/>
              </w:rPr>
            </w:pPr>
            <w:r w:rsidRPr="00083DF5">
              <w:rPr>
                <w:rFonts w:ascii="Times New Roman" w:hAnsi="Times New Roman"/>
                <w:sz w:val="22"/>
                <w:szCs w:val="22"/>
                <w:lang w:val="fr-FR"/>
              </w:rPr>
              <w:t>Signature:</w:t>
            </w:r>
          </w:p>
        </w:tc>
        <w:tc>
          <w:tcPr>
            <w:tcW w:w="2268" w:type="dxa"/>
          </w:tcPr>
          <w:p w14:paraId="4F2817BB" w14:textId="77777777" w:rsidR="00083DF5" w:rsidRPr="00083DF5" w:rsidRDefault="00083DF5">
            <w:pPr>
              <w:pStyle w:val="BodyText"/>
              <w:spacing w:before="120" w:after="120"/>
              <w:ind w:left="567" w:hanging="567"/>
              <w:rPr>
                <w:rFonts w:ascii="Times New Roman" w:hAnsi="Times New Roman"/>
                <w:sz w:val="22"/>
                <w:szCs w:val="22"/>
                <w:lang w:val="fr-FR"/>
              </w:rPr>
            </w:pPr>
          </w:p>
        </w:tc>
        <w:tc>
          <w:tcPr>
            <w:tcW w:w="2036" w:type="dxa"/>
          </w:tcPr>
          <w:p w14:paraId="502337ED" w14:textId="77777777" w:rsidR="00083DF5" w:rsidRPr="00083DF5" w:rsidRDefault="00083DF5">
            <w:pPr>
              <w:pStyle w:val="BodyText"/>
              <w:spacing w:before="120" w:after="120"/>
              <w:ind w:left="567" w:hanging="567"/>
              <w:rPr>
                <w:rFonts w:ascii="Times New Roman" w:hAnsi="Times New Roman"/>
                <w:sz w:val="22"/>
                <w:szCs w:val="22"/>
                <w:lang w:val="fr-FR"/>
              </w:rPr>
            </w:pPr>
          </w:p>
        </w:tc>
        <w:tc>
          <w:tcPr>
            <w:tcW w:w="2322" w:type="dxa"/>
          </w:tcPr>
          <w:p w14:paraId="72255483" w14:textId="77777777" w:rsidR="00083DF5" w:rsidRPr="00083DF5" w:rsidRDefault="00083DF5">
            <w:pPr>
              <w:pStyle w:val="BodyText"/>
              <w:spacing w:before="120" w:after="120"/>
              <w:ind w:left="567" w:hanging="567"/>
              <w:rPr>
                <w:rFonts w:ascii="Times New Roman" w:hAnsi="Times New Roman"/>
                <w:sz w:val="22"/>
                <w:szCs w:val="22"/>
                <w:lang w:val="fr-FR"/>
              </w:rPr>
            </w:pPr>
          </w:p>
        </w:tc>
      </w:tr>
      <w:tr w:rsidR="00083DF5" w14:paraId="474445F0" w14:textId="77777777" w:rsidTr="00083DF5">
        <w:trPr>
          <w:cantSplit/>
          <w:trHeight w:val="409"/>
        </w:trPr>
        <w:tc>
          <w:tcPr>
            <w:tcW w:w="1985" w:type="dxa"/>
            <w:hideMark/>
          </w:tcPr>
          <w:p w14:paraId="28A629D7" w14:textId="77777777" w:rsidR="00083DF5" w:rsidRPr="00083DF5" w:rsidRDefault="00083DF5">
            <w:pPr>
              <w:pStyle w:val="BodyText"/>
              <w:spacing w:before="120" w:after="120"/>
              <w:ind w:left="567" w:hanging="567"/>
              <w:rPr>
                <w:rFonts w:ascii="Times New Roman" w:hAnsi="Times New Roman"/>
                <w:sz w:val="22"/>
                <w:szCs w:val="22"/>
                <w:lang w:val="fr-FR"/>
              </w:rPr>
            </w:pPr>
            <w:r w:rsidRPr="00083DF5">
              <w:rPr>
                <w:rFonts w:ascii="Times New Roman" w:hAnsi="Times New Roman"/>
                <w:sz w:val="22"/>
                <w:szCs w:val="22"/>
                <w:lang w:val="fr-FR"/>
              </w:rPr>
              <w:t xml:space="preserve">Date: </w:t>
            </w:r>
          </w:p>
        </w:tc>
        <w:tc>
          <w:tcPr>
            <w:tcW w:w="2268" w:type="dxa"/>
            <w:hideMark/>
          </w:tcPr>
          <w:p w14:paraId="099FDC33" w14:textId="16FCDF68" w:rsidR="00083DF5" w:rsidRPr="00083DF5" w:rsidRDefault="00083DF5">
            <w:pPr>
              <w:pStyle w:val="BodyText"/>
              <w:spacing w:before="120" w:after="120"/>
              <w:ind w:left="567" w:hanging="567"/>
              <w:rPr>
                <w:rFonts w:ascii="Times New Roman" w:hAnsi="Times New Roman"/>
                <w:sz w:val="22"/>
                <w:szCs w:val="22"/>
                <w:lang w:val="fr-FR"/>
              </w:rPr>
            </w:pPr>
          </w:p>
        </w:tc>
        <w:tc>
          <w:tcPr>
            <w:tcW w:w="2036" w:type="dxa"/>
          </w:tcPr>
          <w:p w14:paraId="54CF41C1" w14:textId="77777777" w:rsidR="00083DF5" w:rsidRPr="00083DF5" w:rsidRDefault="00083DF5">
            <w:pPr>
              <w:pStyle w:val="BodyText"/>
              <w:spacing w:before="120" w:after="120"/>
              <w:ind w:left="567" w:hanging="567"/>
              <w:rPr>
                <w:rFonts w:ascii="Times New Roman" w:hAnsi="Times New Roman"/>
                <w:sz w:val="22"/>
                <w:szCs w:val="22"/>
                <w:lang w:val="fr-FR"/>
              </w:rPr>
            </w:pPr>
          </w:p>
        </w:tc>
        <w:tc>
          <w:tcPr>
            <w:tcW w:w="2322" w:type="dxa"/>
          </w:tcPr>
          <w:p w14:paraId="2E1A6FEB" w14:textId="77777777" w:rsidR="00083DF5" w:rsidRPr="00083DF5" w:rsidRDefault="00083DF5">
            <w:pPr>
              <w:pStyle w:val="BodyText"/>
              <w:spacing w:before="120" w:after="120"/>
              <w:ind w:left="567" w:hanging="567"/>
              <w:rPr>
                <w:rFonts w:ascii="Times New Roman" w:hAnsi="Times New Roman"/>
                <w:sz w:val="22"/>
                <w:szCs w:val="22"/>
                <w:lang w:val="fr-FR"/>
              </w:rPr>
            </w:pPr>
          </w:p>
        </w:tc>
      </w:tr>
    </w:tbl>
    <w:p w14:paraId="182394A2" w14:textId="77777777" w:rsidR="00083DF5" w:rsidRPr="00E725FE" w:rsidRDefault="00083DF5" w:rsidP="005702D1"/>
    <w:p w14:paraId="6E34A6A9" w14:textId="77777777" w:rsidR="00AE38F8" w:rsidRPr="00063B37" w:rsidRDefault="00AE38F8" w:rsidP="005702D1">
      <w:pPr>
        <w:spacing w:before="240"/>
        <w:ind w:right="-567"/>
        <w:jc w:val="both"/>
        <w:rPr>
          <w:sz w:val="22"/>
          <w:szCs w:val="22"/>
        </w:rPr>
      </w:pPr>
      <w:bookmarkStart w:id="7" w:name="_GoBack"/>
      <w:bookmarkEnd w:id="7"/>
    </w:p>
    <w:sectPr w:rsidR="00AE38F8" w:rsidRPr="00063B37" w:rsidSect="009D1893">
      <w:headerReference w:type="even" r:id="rId9"/>
      <w:headerReference w:type="default" r:id="rId10"/>
      <w:footerReference w:type="even" r:id="rId11"/>
      <w:footerReference w:type="default" r:id="rId12"/>
      <w:headerReference w:type="first" r:id="rId13"/>
      <w:footerReference w:type="first" r:id="rId14"/>
      <w:pgSz w:w="11907" w:h="16840" w:code="9"/>
      <w:pgMar w:top="1298" w:right="1298" w:bottom="1077" w:left="1298" w:header="720" w:footer="54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118D2" w14:textId="77777777" w:rsidR="00C3520A" w:rsidRPr="00E725FE" w:rsidRDefault="00C3520A">
      <w:r w:rsidRPr="00E725FE">
        <w:separator/>
      </w:r>
    </w:p>
  </w:endnote>
  <w:endnote w:type="continuationSeparator" w:id="0">
    <w:p w14:paraId="12E9723F" w14:textId="77777777" w:rsidR="00C3520A" w:rsidRPr="00E725FE" w:rsidRDefault="00C3520A">
      <w:r w:rsidRPr="00E725FE">
        <w:continuationSeparator/>
      </w:r>
    </w:p>
  </w:endnote>
  <w:endnote w:type="continuationNotice" w:id="1">
    <w:p w14:paraId="7FFA4907" w14:textId="77777777" w:rsidR="00C3520A" w:rsidRDefault="00C35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4DA68" w14:textId="77777777" w:rsidR="009D1893" w:rsidRDefault="009A646C">
    <w:pPr>
      <w:pStyle w:val="Footer"/>
      <w:framePr w:wrap="around" w:vAnchor="text" w:hAnchor="margin" w:xAlign="right" w:y="1"/>
      <w:rPr>
        <w:rStyle w:val="PageNumber"/>
      </w:rPr>
    </w:pPr>
    <w:r>
      <w:rPr>
        <w:rStyle w:val="PageNumber"/>
      </w:rPr>
      <w:fldChar w:fldCharType="begin"/>
    </w:r>
    <w:r w:rsidR="009D1893">
      <w:rPr>
        <w:rStyle w:val="PageNumber"/>
      </w:rPr>
      <w:instrText xml:space="preserve">PAGE  </w:instrText>
    </w:r>
    <w:r>
      <w:rPr>
        <w:rStyle w:val="PageNumber"/>
      </w:rPr>
      <w:fldChar w:fldCharType="separate"/>
    </w:r>
    <w:r w:rsidR="009D1893">
      <w:rPr>
        <w:rStyle w:val="PageNumber"/>
        <w:noProof/>
      </w:rPr>
      <w:t>2</w:t>
    </w:r>
    <w:r>
      <w:rPr>
        <w:rStyle w:val="PageNumber"/>
      </w:rPr>
      <w:fldChar w:fldCharType="end"/>
    </w:r>
  </w:p>
  <w:p w14:paraId="660B9A20" w14:textId="77777777" w:rsidR="009D1893" w:rsidRDefault="009D18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878A6" w14:textId="58195BFE" w:rsidR="009D1893" w:rsidRPr="00063B37" w:rsidRDefault="004B5A73" w:rsidP="00063B37">
    <w:pPr>
      <w:pStyle w:val="Footer"/>
      <w:tabs>
        <w:tab w:val="clear" w:pos="4320"/>
        <w:tab w:val="clear" w:pos="8640"/>
        <w:tab w:val="right" w:pos="9214"/>
      </w:tabs>
      <w:ind w:right="5"/>
      <w:rPr>
        <w:rStyle w:val="PageNumber"/>
        <w:sz w:val="18"/>
        <w:szCs w:val="18"/>
      </w:rPr>
    </w:pPr>
    <w:r w:rsidRPr="002A00A4">
      <w:rPr>
        <w:b/>
        <w:sz w:val="20"/>
      </w:rPr>
      <w:t>August 2018</w:t>
    </w:r>
    <w:r w:rsidR="009D1893" w:rsidRPr="00063B37">
      <w:rPr>
        <w:sz w:val="18"/>
        <w:szCs w:val="18"/>
      </w:rPr>
      <w:tab/>
      <w:t xml:space="preserve">Page </w:t>
    </w:r>
    <w:r w:rsidR="009A646C" w:rsidRPr="00063B37">
      <w:rPr>
        <w:rStyle w:val="PageNumber"/>
        <w:sz w:val="18"/>
        <w:szCs w:val="18"/>
      </w:rPr>
      <w:fldChar w:fldCharType="begin"/>
    </w:r>
    <w:r w:rsidR="009D1893" w:rsidRPr="00063B37">
      <w:rPr>
        <w:rStyle w:val="PageNumber"/>
        <w:sz w:val="18"/>
        <w:szCs w:val="18"/>
      </w:rPr>
      <w:instrText xml:space="preserve"> PAGE </w:instrText>
    </w:r>
    <w:r w:rsidR="009A646C" w:rsidRPr="00063B37">
      <w:rPr>
        <w:rStyle w:val="PageNumber"/>
        <w:sz w:val="18"/>
        <w:szCs w:val="18"/>
      </w:rPr>
      <w:fldChar w:fldCharType="separate"/>
    </w:r>
    <w:r w:rsidR="00EE3436">
      <w:rPr>
        <w:rStyle w:val="PageNumber"/>
        <w:noProof/>
        <w:sz w:val="18"/>
        <w:szCs w:val="18"/>
      </w:rPr>
      <w:t>3</w:t>
    </w:r>
    <w:r w:rsidR="009A646C" w:rsidRPr="00063B37">
      <w:rPr>
        <w:rStyle w:val="PageNumber"/>
        <w:sz w:val="18"/>
        <w:szCs w:val="18"/>
      </w:rPr>
      <w:fldChar w:fldCharType="end"/>
    </w:r>
    <w:r w:rsidR="009D1893" w:rsidRPr="00063B37">
      <w:rPr>
        <w:rStyle w:val="PageNumber"/>
        <w:sz w:val="18"/>
        <w:szCs w:val="18"/>
      </w:rPr>
      <w:t xml:space="preserve"> of </w:t>
    </w:r>
    <w:r w:rsidR="009A646C" w:rsidRPr="00063B37">
      <w:rPr>
        <w:rStyle w:val="PageNumber"/>
        <w:sz w:val="18"/>
        <w:szCs w:val="18"/>
      </w:rPr>
      <w:fldChar w:fldCharType="begin"/>
    </w:r>
    <w:r w:rsidR="009D1893" w:rsidRPr="00063B37">
      <w:rPr>
        <w:rStyle w:val="PageNumber"/>
        <w:sz w:val="18"/>
        <w:szCs w:val="18"/>
      </w:rPr>
      <w:instrText xml:space="preserve"> NUMPAGES </w:instrText>
    </w:r>
    <w:r w:rsidR="009A646C" w:rsidRPr="00063B37">
      <w:rPr>
        <w:rStyle w:val="PageNumber"/>
        <w:sz w:val="18"/>
        <w:szCs w:val="18"/>
      </w:rPr>
      <w:fldChar w:fldCharType="separate"/>
    </w:r>
    <w:r w:rsidR="00EE3436">
      <w:rPr>
        <w:rStyle w:val="PageNumber"/>
        <w:noProof/>
        <w:sz w:val="18"/>
        <w:szCs w:val="18"/>
      </w:rPr>
      <w:t>3</w:t>
    </w:r>
    <w:r w:rsidR="009A646C" w:rsidRPr="00063B37">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4F423" w14:textId="18817F52" w:rsidR="009D1893" w:rsidRPr="00063B37" w:rsidRDefault="004B5A73" w:rsidP="009D1893">
    <w:pPr>
      <w:pStyle w:val="Footer"/>
      <w:tabs>
        <w:tab w:val="clear" w:pos="4320"/>
        <w:tab w:val="clear" w:pos="8640"/>
        <w:tab w:val="right" w:pos="9214"/>
      </w:tabs>
      <w:spacing w:before="60"/>
      <w:ind w:right="6"/>
      <w:rPr>
        <w:rStyle w:val="PageNumber"/>
        <w:sz w:val="18"/>
        <w:szCs w:val="18"/>
      </w:rPr>
    </w:pPr>
    <w:r w:rsidRPr="002A00A4">
      <w:rPr>
        <w:b/>
        <w:sz w:val="20"/>
      </w:rPr>
      <w:t>August 2018</w:t>
    </w:r>
    <w:r w:rsidR="009D1893" w:rsidRPr="00063B37">
      <w:rPr>
        <w:sz w:val="18"/>
        <w:szCs w:val="18"/>
      </w:rPr>
      <w:tab/>
      <w:t xml:space="preserve">Page </w:t>
    </w:r>
    <w:r w:rsidR="009A646C" w:rsidRPr="00063B37">
      <w:rPr>
        <w:rStyle w:val="PageNumber"/>
        <w:sz w:val="18"/>
        <w:szCs w:val="18"/>
      </w:rPr>
      <w:fldChar w:fldCharType="begin"/>
    </w:r>
    <w:r w:rsidR="009D1893" w:rsidRPr="00063B37">
      <w:rPr>
        <w:rStyle w:val="PageNumber"/>
        <w:sz w:val="18"/>
        <w:szCs w:val="18"/>
      </w:rPr>
      <w:instrText xml:space="preserve"> PAGE </w:instrText>
    </w:r>
    <w:r w:rsidR="009A646C" w:rsidRPr="00063B37">
      <w:rPr>
        <w:rStyle w:val="PageNumber"/>
        <w:sz w:val="18"/>
        <w:szCs w:val="18"/>
      </w:rPr>
      <w:fldChar w:fldCharType="separate"/>
    </w:r>
    <w:r w:rsidR="00EE3436">
      <w:rPr>
        <w:rStyle w:val="PageNumber"/>
        <w:noProof/>
        <w:sz w:val="18"/>
        <w:szCs w:val="18"/>
      </w:rPr>
      <w:t>1</w:t>
    </w:r>
    <w:r w:rsidR="009A646C" w:rsidRPr="00063B37">
      <w:rPr>
        <w:rStyle w:val="PageNumber"/>
        <w:sz w:val="18"/>
        <w:szCs w:val="18"/>
      </w:rPr>
      <w:fldChar w:fldCharType="end"/>
    </w:r>
    <w:r w:rsidR="009D1893" w:rsidRPr="00063B37">
      <w:rPr>
        <w:rStyle w:val="PageNumber"/>
        <w:sz w:val="18"/>
        <w:szCs w:val="18"/>
      </w:rPr>
      <w:t xml:space="preserve"> of </w:t>
    </w:r>
    <w:r w:rsidR="009A646C" w:rsidRPr="00063B37">
      <w:rPr>
        <w:rStyle w:val="PageNumber"/>
        <w:sz w:val="18"/>
        <w:szCs w:val="18"/>
      </w:rPr>
      <w:fldChar w:fldCharType="begin"/>
    </w:r>
    <w:r w:rsidR="009D1893" w:rsidRPr="00063B37">
      <w:rPr>
        <w:rStyle w:val="PageNumber"/>
        <w:sz w:val="18"/>
        <w:szCs w:val="18"/>
      </w:rPr>
      <w:instrText xml:space="preserve"> NUMPAGES </w:instrText>
    </w:r>
    <w:r w:rsidR="009A646C" w:rsidRPr="00063B37">
      <w:rPr>
        <w:rStyle w:val="PageNumber"/>
        <w:sz w:val="18"/>
        <w:szCs w:val="18"/>
      </w:rPr>
      <w:fldChar w:fldCharType="separate"/>
    </w:r>
    <w:r w:rsidR="00EE3436">
      <w:rPr>
        <w:rStyle w:val="PageNumber"/>
        <w:noProof/>
        <w:sz w:val="18"/>
        <w:szCs w:val="18"/>
      </w:rPr>
      <w:t>3</w:t>
    </w:r>
    <w:r w:rsidR="009A646C" w:rsidRPr="00063B37">
      <w:rPr>
        <w:rStyle w:val="PageNumber"/>
        <w:sz w:val="18"/>
        <w:szCs w:val="18"/>
      </w:rPr>
      <w:fldChar w:fldCharType="end"/>
    </w:r>
  </w:p>
  <w:p w14:paraId="58B6CDA3" w14:textId="1FB5FA03" w:rsidR="009D1893" w:rsidRPr="00E725FE" w:rsidRDefault="009D1893" w:rsidP="00063B37">
    <w:pPr>
      <w:pStyle w:val="Footer"/>
      <w:tabs>
        <w:tab w:val="clear" w:pos="4320"/>
        <w:tab w:val="clear" w:pos="8640"/>
        <w:tab w:val="right" w:pos="9214"/>
      </w:tabs>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3A78D" w14:textId="77777777" w:rsidR="00C3520A" w:rsidRPr="00E725FE" w:rsidRDefault="00C3520A">
      <w:r w:rsidRPr="00E725FE">
        <w:separator/>
      </w:r>
    </w:p>
  </w:footnote>
  <w:footnote w:type="continuationSeparator" w:id="0">
    <w:p w14:paraId="6DC7DF8D" w14:textId="77777777" w:rsidR="00C3520A" w:rsidRPr="00E725FE" w:rsidRDefault="00C3520A">
      <w:r w:rsidRPr="00E725FE">
        <w:continuationSeparator/>
      </w:r>
    </w:p>
  </w:footnote>
  <w:footnote w:type="continuationNotice" w:id="1">
    <w:p w14:paraId="257F4EDF" w14:textId="77777777" w:rsidR="00C3520A" w:rsidRDefault="00C3520A"/>
  </w:footnote>
  <w:footnote w:id="2">
    <w:p w14:paraId="2382B243" w14:textId="77777777" w:rsidR="009D1893" w:rsidRPr="00E725FE" w:rsidRDefault="009D1893" w:rsidP="006E6032">
      <w:pPr>
        <w:pStyle w:val="FootnoteText"/>
      </w:pPr>
      <w:r w:rsidRPr="00E725FE">
        <w:rPr>
          <w:rStyle w:val="FootnoteReference"/>
        </w:rPr>
        <w:footnoteRef/>
      </w:r>
      <w:r w:rsidRPr="00E725FE">
        <w:t xml:space="preserve"> Where the contracting party is an individual.</w:t>
      </w:r>
    </w:p>
  </w:footnote>
  <w:footnote w:id="3">
    <w:p w14:paraId="67FD814A" w14:textId="77777777" w:rsidR="009D1893" w:rsidRPr="00E725FE" w:rsidRDefault="009D1893" w:rsidP="006E6032">
      <w:pPr>
        <w:pStyle w:val="FootnoteText"/>
      </w:pPr>
      <w:r w:rsidRPr="00E725FE">
        <w:rPr>
          <w:rStyle w:val="FootnoteReference"/>
        </w:rPr>
        <w:footnoteRef/>
      </w:r>
      <w:r w:rsidRPr="00E725FE">
        <w:t xml:space="preserve"> Where applicable. </w:t>
      </w:r>
    </w:p>
  </w:footnote>
  <w:footnote w:id="4">
    <w:p w14:paraId="0355E2A1" w14:textId="77777777" w:rsidR="009D1893" w:rsidRPr="00E725FE" w:rsidRDefault="009D1893" w:rsidP="006E6032">
      <w:pPr>
        <w:pStyle w:val="FootnoteText"/>
      </w:pPr>
      <w:r w:rsidRPr="00E725FE">
        <w:rPr>
          <w:rStyle w:val="FootnoteReference"/>
        </w:rPr>
        <w:footnoteRef/>
      </w:r>
      <w:r w:rsidRPr="00E725FE">
        <w:t xml:space="preserve"> Except where the contracting party is not VAT registered.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80AC3" w14:textId="77777777" w:rsidR="00672AF3" w:rsidRDefault="00672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169B0" w14:textId="77777777" w:rsidR="00F062A3" w:rsidRPr="00F062A3" w:rsidRDefault="00F062A3" w:rsidP="00F062A3">
    <w:pPr>
      <w:pStyle w:val="Header"/>
      <w:jc w:val="right"/>
      <w:rPr>
        <w:rFonts w:ascii="Times New Roman" w:hAnsi="Times New Roman"/>
        <w:sz w:val="22"/>
        <w:szCs w:val="22"/>
      </w:rPr>
    </w:pPr>
    <w:r w:rsidRPr="00F062A3">
      <w:rPr>
        <w:rFonts w:ascii="Times New Roman" w:hAnsi="Times New Roman"/>
        <w:sz w:val="22"/>
        <w:szCs w:val="22"/>
      </w:rPr>
      <w:t>NO &lt;Contract number&gt;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1368F" w14:textId="77777777" w:rsidR="009D1893" w:rsidRDefault="009D1893" w:rsidP="005829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BCEABA"/>
    <w:lvl w:ilvl="0">
      <w:numFmt w:val="bullet"/>
      <w:lvlText w:val="*"/>
      <w:lvlJc w:val="left"/>
    </w:lvl>
  </w:abstractNum>
  <w:abstractNum w:abstractNumId="1">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561F9D"/>
    <w:multiLevelType w:val="hybridMultilevel"/>
    <w:tmpl w:val="21E2228A"/>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5640"/>
        </w:tabs>
        <w:ind w:left="-5640" w:hanging="360"/>
      </w:pPr>
    </w:lvl>
    <w:lvl w:ilvl="2" w:tplc="0809001B" w:tentative="1">
      <w:start w:val="1"/>
      <w:numFmt w:val="lowerRoman"/>
      <w:lvlText w:val="%3."/>
      <w:lvlJc w:val="right"/>
      <w:pPr>
        <w:tabs>
          <w:tab w:val="num" w:pos="-4920"/>
        </w:tabs>
        <w:ind w:left="-492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2760"/>
        </w:tabs>
        <w:ind w:left="-2760" w:hanging="180"/>
      </w:pPr>
    </w:lvl>
    <w:lvl w:ilvl="6" w:tplc="0809000F" w:tentative="1">
      <w:start w:val="1"/>
      <w:numFmt w:val="decimal"/>
      <w:lvlText w:val="%7."/>
      <w:lvlJc w:val="left"/>
      <w:pPr>
        <w:tabs>
          <w:tab w:val="num" w:pos="-2040"/>
        </w:tabs>
        <w:ind w:left="-2040" w:hanging="360"/>
      </w:pPr>
    </w:lvl>
    <w:lvl w:ilvl="7" w:tplc="08090019" w:tentative="1">
      <w:start w:val="1"/>
      <w:numFmt w:val="lowerLetter"/>
      <w:lvlText w:val="%8."/>
      <w:lvlJc w:val="left"/>
      <w:pPr>
        <w:tabs>
          <w:tab w:val="num" w:pos="-1320"/>
        </w:tabs>
        <w:ind w:left="-1320" w:hanging="360"/>
      </w:pPr>
    </w:lvl>
    <w:lvl w:ilvl="8" w:tplc="0809001B" w:tentative="1">
      <w:start w:val="1"/>
      <w:numFmt w:val="lowerRoman"/>
      <w:lvlText w:val="%9."/>
      <w:lvlJc w:val="right"/>
      <w:pPr>
        <w:tabs>
          <w:tab w:val="num" w:pos="-600"/>
        </w:tabs>
        <w:ind w:left="-600" w:hanging="180"/>
      </w:pPr>
    </w:lvl>
  </w:abstractNum>
  <w:abstractNum w:abstractNumId="9">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1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6">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8">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21457951"/>
    <w:multiLevelType w:val="hybridMultilevel"/>
    <w:tmpl w:val="10B2C850"/>
    <w:lvl w:ilvl="0" w:tplc="4C2E057A">
      <w:start w:val="1"/>
      <w:numFmt w:val="lowerLetter"/>
      <w:pStyle w:val="pointarticle"/>
      <w:lvlText w:val="(%1)"/>
      <w:lvlJc w:val="left"/>
      <w:pPr>
        <w:ind w:left="993" w:hanging="360"/>
      </w:pPr>
      <w:rPr>
        <w:rFonts w:hint="default"/>
        <w:lang w:val="en-GB"/>
      </w:r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22">
    <w:nsid w:val="23F6515F"/>
    <w:multiLevelType w:val="multilevel"/>
    <w:tmpl w:val="DC28987C"/>
    <w:lvl w:ilvl="0">
      <w:start w:val="1"/>
      <w:numFmt w:val="decimal"/>
      <w:pStyle w:val="Article"/>
      <w:lvlText w:val="Article %1 - "/>
      <w:lvlJc w:val="left"/>
      <w:pPr>
        <w:tabs>
          <w:tab w:val="num" w:pos="0"/>
        </w:tabs>
        <w:ind w:left="1021" w:hanging="1021"/>
      </w:pPr>
      <w:rPr>
        <w:rFonts w:ascii="Times New Roman Bold" w:hAnsi="Times New Roman Bold" w:cs="Times New Roman" w:hint="default"/>
        <w:b/>
        <w:i/>
        <w:iCs w:val="0"/>
        <w:caps w:val="0"/>
        <w:strike w:val="0"/>
        <w:dstrike w:val="0"/>
        <w:outline w:val="0"/>
        <w:shadow w:val="0"/>
        <w:emboss w:val="0"/>
        <w:imprint w:val="0"/>
        <w:vanish w:val="0"/>
        <w:spacing w:val="0"/>
        <w:kern w:val="0"/>
        <w:position w:val="0"/>
        <w:sz w:val="24"/>
        <w:u w:val="none"/>
        <w:vertAlign w:val="baseline"/>
      </w:rPr>
    </w:lvl>
    <w:lvl w:ilvl="1">
      <w:start w:val="1"/>
      <w:numFmt w:val="decimal"/>
      <w:lvlText w:val="%1.%2."/>
      <w:lvlJc w:val="left"/>
      <w:pPr>
        <w:tabs>
          <w:tab w:val="num" w:pos="567"/>
        </w:tabs>
        <w:ind w:left="1134" w:hanging="567"/>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0"/>
        <w:position w:val="0"/>
        <w:sz w:val="22"/>
        <w:u w:val="none"/>
        <w:effect w:val="none"/>
        <w:vertAlign w:val="baseline"/>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8">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31">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4">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41">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2">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3">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4">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5">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2">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4DA749F9"/>
    <w:multiLevelType w:val="hybridMultilevel"/>
    <w:tmpl w:val="FF04F5EC"/>
    <w:lvl w:ilvl="0" w:tplc="2F5E6F6C">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4">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6">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7">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8">
    <w:nsid w:val="5AE96D35"/>
    <w:multiLevelType w:val="hybridMultilevel"/>
    <w:tmpl w:val="8C24D572"/>
    <w:lvl w:ilvl="0" w:tplc="040C0017">
      <w:start w:val="1"/>
      <w:numFmt w:val="low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9">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61AC50B4"/>
    <w:multiLevelType w:val="hybridMultilevel"/>
    <w:tmpl w:val="7E1C648E"/>
    <w:lvl w:ilvl="0" w:tplc="A6F475AA">
      <w:start w:val="1"/>
      <w:numFmt w:val="bullet"/>
      <w:lvlText w:val="–"/>
      <w:lvlJc w:val="left"/>
      <w:pPr>
        <w:tabs>
          <w:tab w:val="num" w:pos="2496"/>
        </w:tabs>
        <w:ind w:left="2496" w:hanging="284"/>
      </w:pPr>
      <w:rPr>
        <w:rFonts w:ascii="Old English Text MT" w:hAnsi="Old English Text MT" w:cs="Old English Text MT" w:hint="default"/>
      </w:rPr>
    </w:lvl>
    <w:lvl w:ilvl="1" w:tplc="57FE0A64" w:tentative="1">
      <w:start w:val="1"/>
      <w:numFmt w:val="bullet"/>
      <w:lvlText w:val="o"/>
      <w:lvlJc w:val="left"/>
      <w:pPr>
        <w:tabs>
          <w:tab w:val="num" w:pos="3652"/>
        </w:tabs>
        <w:ind w:left="3652" w:hanging="360"/>
      </w:pPr>
      <w:rPr>
        <w:rFonts w:ascii="Courier New" w:hAnsi="Courier New" w:cs="Courier New" w:hint="default"/>
      </w:rPr>
    </w:lvl>
    <w:lvl w:ilvl="2" w:tplc="EBCA6952" w:tentative="1">
      <w:start w:val="1"/>
      <w:numFmt w:val="bullet"/>
      <w:lvlText w:val=""/>
      <w:lvlJc w:val="left"/>
      <w:pPr>
        <w:tabs>
          <w:tab w:val="num" w:pos="4372"/>
        </w:tabs>
        <w:ind w:left="4372" w:hanging="360"/>
      </w:pPr>
      <w:rPr>
        <w:rFonts w:ascii="Wingdings" w:hAnsi="Wingdings" w:hint="default"/>
      </w:rPr>
    </w:lvl>
    <w:lvl w:ilvl="3" w:tplc="CEFAE630" w:tentative="1">
      <w:start w:val="1"/>
      <w:numFmt w:val="bullet"/>
      <w:lvlText w:val=""/>
      <w:lvlJc w:val="left"/>
      <w:pPr>
        <w:tabs>
          <w:tab w:val="num" w:pos="5092"/>
        </w:tabs>
        <w:ind w:left="5092" w:hanging="360"/>
      </w:pPr>
      <w:rPr>
        <w:rFonts w:ascii="Symbol" w:hAnsi="Symbol" w:hint="default"/>
      </w:rPr>
    </w:lvl>
    <w:lvl w:ilvl="4" w:tplc="3DE26C4C" w:tentative="1">
      <w:start w:val="1"/>
      <w:numFmt w:val="bullet"/>
      <w:lvlText w:val="o"/>
      <w:lvlJc w:val="left"/>
      <w:pPr>
        <w:tabs>
          <w:tab w:val="num" w:pos="5812"/>
        </w:tabs>
        <w:ind w:left="5812" w:hanging="360"/>
      </w:pPr>
      <w:rPr>
        <w:rFonts w:ascii="Courier New" w:hAnsi="Courier New" w:cs="Courier New" w:hint="default"/>
      </w:rPr>
    </w:lvl>
    <w:lvl w:ilvl="5" w:tplc="291C5B9E" w:tentative="1">
      <w:start w:val="1"/>
      <w:numFmt w:val="bullet"/>
      <w:lvlText w:val=""/>
      <w:lvlJc w:val="left"/>
      <w:pPr>
        <w:tabs>
          <w:tab w:val="num" w:pos="6532"/>
        </w:tabs>
        <w:ind w:left="6532" w:hanging="360"/>
      </w:pPr>
      <w:rPr>
        <w:rFonts w:ascii="Wingdings" w:hAnsi="Wingdings" w:hint="default"/>
      </w:rPr>
    </w:lvl>
    <w:lvl w:ilvl="6" w:tplc="25860B62" w:tentative="1">
      <w:start w:val="1"/>
      <w:numFmt w:val="bullet"/>
      <w:lvlText w:val=""/>
      <w:lvlJc w:val="left"/>
      <w:pPr>
        <w:tabs>
          <w:tab w:val="num" w:pos="7252"/>
        </w:tabs>
        <w:ind w:left="7252" w:hanging="360"/>
      </w:pPr>
      <w:rPr>
        <w:rFonts w:ascii="Symbol" w:hAnsi="Symbol" w:hint="default"/>
      </w:rPr>
    </w:lvl>
    <w:lvl w:ilvl="7" w:tplc="08E48CA0" w:tentative="1">
      <w:start w:val="1"/>
      <w:numFmt w:val="bullet"/>
      <w:lvlText w:val="o"/>
      <w:lvlJc w:val="left"/>
      <w:pPr>
        <w:tabs>
          <w:tab w:val="num" w:pos="7972"/>
        </w:tabs>
        <w:ind w:left="7972" w:hanging="360"/>
      </w:pPr>
      <w:rPr>
        <w:rFonts w:ascii="Courier New" w:hAnsi="Courier New" w:cs="Courier New" w:hint="default"/>
      </w:rPr>
    </w:lvl>
    <w:lvl w:ilvl="8" w:tplc="64CEABBC" w:tentative="1">
      <w:start w:val="1"/>
      <w:numFmt w:val="bullet"/>
      <w:lvlText w:val=""/>
      <w:lvlJc w:val="left"/>
      <w:pPr>
        <w:tabs>
          <w:tab w:val="num" w:pos="8692"/>
        </w:tabs>
        <w:ind w:left="8692" w:hanging="360"/>
      </w:pPr>
      <w:rPr>
        <w:rFonts w:ascii="Wingdings" w:hAnsi="Wingdings" w:hint="default"/>
      </w:rPr>
    </w:lvl>
  </w:abstractNum>
  <w:abstractNum w:abstractNumId="62">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3">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4">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5">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6">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nsid w:val="6B031F05"/>
    <w:multiLevelType w:val="hybridMultilevel"/>
    <w:tmpl w:val="1CE28068"/>
    <w:lvl w:ilvl="0" w:tplc="C94ACC3C">
      <w:start w:val="1"/>
      <w:numFmt w:val="decimal"/>
      <w:lvlText w:val="22.%1."/>
      <w:lvlJc w:val="left"/>
      <w:pPr>
        <w:tabs>
          <w:tab w:val="num" w:pos="1575"/>
        </w:tabs>
        <w:ind w:left="1575" w:hanging="360"/>
      </w:pPr>
      <w:rPr>
        <w:rFonts w:hint="default"/>
        <w:b w:val="0"/>
        <w:i w:val="0"/>
        <w:outline w:val="0"/>
        <w:shadow w:val="0"/>
        <w:emboss w:val="0"/>
        <w:imprint w:val="0"/>
      </w:rPr>
    </w:lvl>
    <w:lvl w:ilvl="1" w:tplc="ACBC49C6" w:tentative="1">
      <w:start w:val="1"/>
      <w:numFmt w:val="lowerLetter"/>
      <w:lvlText w:val="%2."/>
      <w:lvlJc w:val="left"/>
      <w:pPr>
        <w:tabs>
          <w:tab w:val="num" w:pos="1440"/>
        </w:tabs>
        <w:ind w:left="1440" w:hanging="360"/>
      </w:pPr>
    </w:lvl>
    <w:lvl w:ilvl="2" w:tplc="B91C1EAC" w:tentative="1">
      <w:start w:val="1"/>
      <w:numFmt w:val="lowerRoman"/>
      <w:lvlText w:val="%3."/>
      <w:lvlJc w:val="right"/>
      <w:pPr>
        <w:tabs>
          <w:tab w:val="num" w:pos="2160"/>
        </w:tabs>
        <w:ind w:left="2160" w:hanging="180"/>
      </w:pPr>
    </w:lvl>
    <w:lvl w:ilvl="3" w:tplc="30D84CD4" w:tentative="1">
      <w:start w:val="1"/>
      <w:numFmt w:val="decimal"/>
      <w:lvlText w:val="%4."/>
      <w:lvlJc w:val="left"/>
      <w:pPr>
        <w:tabs>
          <w:tab w:val="num" w:pos="2880"/>
        </w:tabs>
        <w:ind w:left="2880" w:hanging="360"/>
      </w:pPr>
    </w:lvl>
    <w:lvl w:ilvl="4" w:tplc="E8FCB7D2" w:tentative="1">
      <w:start w:val="1"/>
      <w:numFmt w:val="lowerLetter"/>
      <w:lvlText w:val="%5."/>
      <w:lvlJc w:val="left"/>
      <w:pPr>
        <w:tabs>
          <w:tab w:val="num" w:pos="3600"/>
        </w:tabs>
        <w:ind w:left="3600" w:hanging="360"/>
      </w:pPr>
    </w:lvl>
    <w:lvl w:ilvl="5" w:tplc="92D6A526" w:tentative="1">
      <w:start w:val="1"/>
      <w:numFmt w:val="lowerRoman"/>
      <w:lvlText w:val="%6."/>
      <w:lvlJc w:val="right"/>
      <w:pPr>
        <w:tabs>
          <w:tab w:val="num" w:pos="4320"/>
        </w:tabs>
        <w:ind w:left="4320" w:hanging="180"/>
      </w:pPr>
    </w:lvl>
    <w:lvl w:ilvl="6" w:tplc="10EA38DA" w:tentative="1">
      <w:start w:val="1"/>
      <w:numFmt w:val="decimal"/>
      <w:lvlText w:val="%7."/>
      <w:lvlJc w:val="left"/>
      <w:pPr>
        <w:tabs>
          <w:tab w:val="num" w:pos="5040"/>
        </w:tabs>
        <w:ind w:left="5040" w:hanging="360"/>
      </w:pPr>
    </w:lvl>
    <w:lvl w:ilvl="7" w:tplc="6E7C0B60" w:tentative="1">
      <w:start w:val="1"/>
      <w:numFmt w:val="lowerLetter"/>
      <w:lvlText w:val="%8."/>
      <w:lvlJc w:val="left"/>
      <w:pPr>
        <w:tabs>
          <w:tab w:val="num" w:pos="5760"/>
        </w:tabs>
        <w:ind w:left="5760" w:hanging="360"/>
      </w:pPr>
    </w:lvl>
    <w:lvl w:ilvl="8" w:tplc="C74C6A54" w:tentative="1">
      <w:start w:val="1"/>
      <w:numFmt w:val="lowerRoman"/>
      <w:lvlText w:val="%9."/>
      <w:lvlJc w:val="right"/>
      <w:pPr>
        <w:tabs>
          <w:tab w:val="num" w:pos="6480"/>
        </w:tabs>
        <w:ind w:left="6480" w:hanging="180"/>
      </w:pPr>
    </w:lvl>
  </w:abstractNum>
  <w:abstractNum w:abstractNumId="68">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9">
    <w:nsid w:val="6FA1531B"/>
    <w:multiLevelType w:val="hybridMultilevel"/>
    <w:tmpl w:val="FC001C60"/>
    <w:lvl w:ilvl="0" w:tplc="B70A6CEC">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2F1C9080" w:tentative="1">
      <w:start w:val="1"/>
      <w:numFmt w:val="lowerLetter"/>
      <w:lvlText w:val="%2."/>
      <w:lvlJc w:val="left"/>
      <w:pPr>
        <w:tabs>
          <w:tab w:val="num" w:pos="1440"/>
        </w:tabs>
        <w:ind w:left="1440" w:hanging="360"/>
      </w:pPr>
    </w:lvl>
    <w:lvl w:ilvl="2" w:tplc="E458B776" w:tentative="1">
      <w:start w:val="1"/>
      <w:numFmt w:val="lowerRoman"/>
      <w:lvlText w:val="%3."/>
      <w:lvlJc w:val="right"/>
      <w:pPr>
        <w:tabs>
          <w:tab w:val="num" w:pos="2160"/>
        </w:tabs>
        <w:ind w:left="2160" w:hanging="180"/>
      </w:pPr>
    </w:lvl>
    <w:lvl w:ilvl="3" w:tplc="AB8221EE" w:tentative="1">
      <w:start w:val="1"/>
      <w:numFmt w:val="decimal"/>
      <w:lvlText w:val="%4."/>
      <w:lvlJc w:val="left"/>
      <w:pPr>
        <w:tabs>
          <w:tab w:val="num" w:pos="2880"/>
        </w:tabs>
        <w:ind w:left="2880" w:hanging="360"/>
      </w:pPr>
    </w:lvl>
    <w:lvl w:ilvl="4" w:tplc="0DC6CB86" w:tentative="1">
      <w:start w:val="1"/>
      <w:numFmt w:val="lowerLetter"/>
      <w:lvlText w:val="%5."/>
      <w:lvlJc w:val="left"/>
      <w:pPr>
        <w:tabs>
          <w:tab w:val="num" w:pos="3600"/>
        </w:tabs>
        <w:ind w:left="3600" w:hanging="360"/>
      </w:pPr>
    </w:lvl>
    <w:lvl w:ilvl="5" w:tplc="88BAE778" w:tentative="1">
      <w:start w:val="1"/>
      <w:numFmt w:val="lowerRoman"/>
      <w:lvlText w:val="%6."/>
      <w:lvlJc w:val="right"/>
      <w:pPr>
        <w:tabs>
          <w:tab w:val="num" w:pos="4320"/>
        </w:tabs>
        <w:ind w:left="4320" w:hanging="180"/>
      </w:pPr>
    </w:lvl>
    <w:lvl w:ilvl="6" w:tplc="9272AE88" w:tentative="1">
      <w:start w:val="1"/>
      <w:numFmt w:val="decimal"/>
      <w:lvlText w:val="%7."/>
      <w:lvlJc w:val="left"/>
      <w:pPr>
        <w:tabs>
          <w:tab w:val="num" w:pos="5040"/>
        </w:tabs>
        <w:ind w:left="5040" w:hanging="360"/>
      </w:pPr>
    </w:lvl>
    <w:lvl w:ilvl="7" w:tplc="26700FA8" w:tentative="1">
      <w:start w:val="1"/>
      <w:numFmt w:val="lowerLetter"/>
      <w:lvlText w:val="%8."/>
      <w:lvlJc w:val="left"/>
      <w:pPr>
        <w:tabs>
          <w:tab w:val="num" w:pos="5760"/>
        </w:tabs>
        <w:ind w:left="5760" w:hanging="360"/>
      </w:pPr>
    </w:lvl>
    <w:lvl w:ilvl="8" w:tplc="213A3AD4" w:tentative="1">
      <w:start w:val="1"/>
      <w:numFmt w:val="lowerRoman"/>
      <w:lvlText w:val="%9."/>
      <w:lvlJc w:val="right"/>
      <w:pPr>
        <w:tabs>
          <w:tab w:val="num" w:pos="6480"/>
        </w:tabs>
        <w:ind w:left="6480" w:hanging="180"/>
      </w:pPr>
    </w:lvl>
  </w:abstractNum>
  <w:abstractNum w:abstractNumId="7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1">
    <w:nsid w:val="71E405D9"/>
    <w:multiLevelType w:val="hybridMultilevel"/>
    <w:tmpl w:val="21EA856C"/>
    <w:lvl w:ilvl="0" w:tplc="87F4220C">
      <w:start w:val="4"/>
      <w:numFmt w:val="decimal"/>
      <w:lvlText w:val="17.%1."/>
      <w:lvlJc w:val="left"/>
      <w:pPr>
        <w:tabs>
          <w:tab w:val="num" w:pos="1575"/>
        </w:tabs>
        <w:ind w:left="1575" w:hanging="360"/>
      </w:pPr>
      <w:rPr>
        <w:rFonts w:hint="default"/>
        <w:b w:val="0"/>
        <w:i w:val="0"/>
        <w:outline w:val="0"/>
        <w:shadow w:val="0"/>
        <w:emboss w:val="0"/>
        <w:imprint w:val="0"/>
      </w:rPr>
    </w:lvl>
    <w:lvl w:ilvl="1" w:tplc="9B42C200">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0B2CF628">
      <w:start w:val="1"/>
      <w:numFmt w:val="lowerLetter"/>
      <w:lvlText w:val="%3)"/>
      <w:lvlJc w:val="left"/>
      <w:pPr>
        <w:tabs>
          <w:tab w:val="num" w:pos="2835"/>
        </w:tabs>
        <w:ind w:left="2835" w:hanging="855"/>
      </w:pPr>
      <w:rPr>
        <w:rFonts w:hint="default"/>
      </w:rPr>
    </w:lvl>
    <w:lvl w:ilvl="3" w:tplc="102EFC8C" w:tentative="1">
      <w:start w:val="1"/>
      <w:numFmt w:val="decimal"/>
      <w:lvlText w:val="%4."/>
      <w:lvlJc w:val="left"/>
      <w:pPr>
        <w:tabs>
          <w:tab w:val="num" w:pos="2880"/>
        </w:tabs>
        <w:ind w:left="2880" w:hanging="360"/>
      </w:pPr>
    </w:lvl>
    <w:lvl w:ilvl="4" w:tplc="10F25A72" w:tentative="1">
      <w:start w:val="1"/>
      <w:numFmt w:val="lowerLetter"/>
      <w:lvlText w:val="%5."/>
      <w:lvlJc w:val="left"/>
      <w:pPr>
        <w:tabs>
          <w:tab w:val="num" w:pos="3600"/>
        </w:tabs>
        <w:ind w:left="3600" w:hanging="360"/>
      </w:pPr>
    </w:lvl>
    <w:lvl w:ilvl="5" w:tplc="440630D4" w:tentative="1">
      <w:start w:val="1"/>
      <w:numFmt w:val="lowerRoman"/>
      <w:lvlText w:val="%6."/>
      <w:lvlJc w:val="right"/>
      <w:pPr>
        <w:tabs>
          <w:tab w:val="num" w:pos="4320"/>
        </w:tabs>
        <w:ind w:left="4320" w:hanging="180"/>
      </w:pPr>
    </w:lvl>
    <w:lvl w:ilvl="6" w:tplc="B4A0D620" w:tentative="1">
      <w:start w:val="1"/>
      <w:numFmt w:val="decimal"/>
      <w:lvlText w:val="%7."/>
      <w:lvlJc w:val="left"/>
      <w:pPr>
        <w:tabs>
          <w:tab w:val="num" w:pos="5040"/>
        </w:tabs>
        <w:ind w:left="5040" w:hanging="360"/>
      </w:pPr>
    </w:lvl>
    <w:lvl w:ilvl="7" w:tplc="3BA8FCAA" w:tentative="1">
      <w:start w:val="1"/>
      <w:numFmt w:val="lowerLetter"/>
      <w:lvlText w:val="%8."/>
      <w:lvlJc w:val="left"/>
      <w:pPr>
        <w:tabs>
          <w:tab w:val="num" w:pos="5760"/>
        </w:tabs>
        <w:ind w:left="5760" w:hanging="360"/>
      </w:pPr>
    </w:lvl>
    <w:lvl w:ilvl="8" w:tplc="A0F681B6" w:tentative="1">
      <w:start w:val="1"/>
      <w:numFmt w:val="lowerRoman"/>
      <w:lvlText w:val="%9."/>
      <w:lvlJc w:val="right"/>
      <w:pPr>
        <w:tabs>
          <w:tab w:val="num" w:pos="6480"/>
        </w:tabs>
        <w:ind w:left="6480" w:hanging="180"/>
      </w:pPr>
    </w:lvl>
  </w:abstractNum>
  <w:abstractNum w:abstractNumId="72">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3497D25"/>
    <w:multiLevelType w:val="hybridMultilevel"/>
    <w:tmpl w:val="EFF4FE36"/>
    <w:lvl w:ilvl="0" w:tplc="335CBF56">
      <w:start w:val="1"/>
      <w:numFmt w:val="decimal"/>
      <w:lvlText w:val="%1."/>
      <w:lvlJc w:val="left"/>
      <w:pPr>
        <w:tabs>
          <w:tab w:val="num" w:pos="720"/>
        </w:tabs>
        <w:ind w:left="720" w:hanging="360"/>
      </w:pPr>
      <w:rPr>
        <w:rFonts w:hint="default"/>
        <w:b w:val="0"/>
        <w:i w:val="0"/>
        <w:sz w:val="22"/>
      </w:rPr>
    </w:lvl>
    <w:lvl w:ilvl="1" w:tplc="CC4E45A6" w:tentative="1">
      <w:start w:val="1"/>
      <w:numFmt w:val="lowerLetter"/>
      <w:lvlText w:val="%2."/>
      <w:lvlJc w:val="left"/>
      <w:pPr>
        <w:tabs>
          <w:tab w:val="num" w:pos="1440"/>
        </w:tabs>
        <w:ind w:left="1440" w:hanging="360"/>
      </w:pPr>
    </w:lvl>
    <w:lvl w:ilvl="2" w:tplc="5A54C9C2" w:tentative="1">
      <w:start w:val="1"/>
      <w:numFmt w:val="lowerRoman"/>
      <w:lvlText w:val="%3."/>
      <w:lvlJc w:val="right"/>
      <w:pPr>
        <w:tabs>
          <w:tab w:val="num" w:pos="2160"/>
        </w:tabs>
        <w:ind w:left="2160" w:hanging="180"/>
      </w:pPr>
    </w:lvl>
    <w:lvl w:ilvl="3" w:tplc="D4984A66" w:tentative="1">
      <w:start w:val="1"/>
      <w:numFmt w:val="decimal"/>
      <w:lvlText w:val="%4."/>
      <w:lvlJc w:val="left"/>
      <w:pPr>
        <w:tabs>
          <w:tab w:val="num" w:pos="2880"/>
        </w:tabs>
        <w:ind w:left="2880" w:hanging="360"/>
      </w:pPr>
    </w:lvl>
    <w:lvl w:ilvl="4" w:tplc="A97C6BA4" w:tentative="1">
      <w:start w:val="1"/>
      <w:numFmt w:val="lowerLetter"/>
      <w:lvlText w:val="%5."/>
      <w:lvlJc w:val="left"/>
      <w:pPr>
        <w:tabs>
          <w:tab w:val="num" w:pos="3600"/>
        </w:tabs>
        <w:ind w:left="3600" w:hanging="360"/>
      </w:pPr>
    </w:lvl>
    <w:lvl w:ilvl="5" w:tplc="12EC3270" w:tentative="1">
      <w:start w:val="1"/>
      <w:numFmt w:val="lowerRoman"/>
      <w:lvlText w:val="%6."/>
      <w:lvlJc w:val="right"/>
      <w:pPr>
        <w:tabs>
          <w:tab w:val="num" w:pos="4320"/>
        </w:tabs>
        <w:ind w:left="4320" w:hanging="180"/>
      </w:pPr>
    </w:lvl>
    <w:lvl w:ilvl="6" w:tplc="4C64FD66" w:tentative="1">
      <w:start w:val="1"/>
      <w:numFmt w:val="decimal"/>
      <w:lvlText w:val="%7."/>
      <w:lvlJc w:val="left"/>
      <w:pPr>
        <w:tabs>
          <w:tab w:val="num" w:pos="5040"/>
        </w:tabs>
        <w:ind w:left="5040" w:hanging="360"/>
      </w:pPr>
    </w:lvl>
    <w:lvl w:ilvl="7" w:tplc="BA48E538" w:tentative="1">
      <w:start w:val="1"/>
      <w:numFmt w:val="lowerLetter"/>
      <w:lvlText w:val="%8."/>
      <w:lvlJc w:val="left"/>
      <w:pPr>
        <w:tabs>
          <w:tab w:val="num" w:pos="5760"/>
        </w:tabs>
        <w:ind w:left="5760" w:hanging="360"/>
      </w:pPr>
    </w:lvl>
    <w:lvl w:ilvl="8" w:tplc="4E94F8AA" w:tentative="1">
      <w:start w:val="1"/>
      <w:numFmt w:val="lowerRoman"/>
      <w:lvlText w:val="%9."/>
      <w:lvlJc w:val="right"/>
      <w:pPr>
        <w:tabs>
          <w:tab w:val="num" w:pos="6480"/>
        </w:tabs>
        <w:ind w:left="6480" w:hanging="180"/>
      </w:pPr>
    </w:lvl>
  </w:abstractNum>
  <w:abstractNum w:abstractNumId="74">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53539EE"/>
    <w:multiLevelType w:val="hybridMultilevel"/>
    <w:tmpl w:val="907692F2"/>
    <w:lvl w:ilvl="0" w:tplc="85C8CA2E">
      <w:start w:val="1"/>
      <w:numFmt w:val="decimal"/>
      <w:lvlText w:val="11.1.%1."/>
      <w:lvlJc w:val="left"/>
      <w:pPr>
        <w:tabs>
          <w:tab w:val="num" w:pos="720"/>
        </w:tabs>
        <w:ind w:left="720" w:hanging="360"/>
      </w:pPr>
      <w:rPr>
        <w:rFonts w:hint="default"/>
      </w:rPr>
    </w:lvl>
    <w:lvl w:ilvl="1" w:tplc="F6B29084">
      <w:start w:val="2"/>
      <w:numFmt w:val="lowerLetter"/>
      <w:lvlText w:val="(%2)"/>
      <w:lvlJc w:val="left"/>
      <w:pPr>
        <w:tabs>
          <w:tab w:val="num" w:pos="1440"/>
        </w:tabs>
        <w:ind w:left="1440" w:hanging="360"/>
      </w:pPr>
      <w:rPr>
        <w:rFonts w:hint="default"/>
      </w:rPr>
    </w:lvl>
    <w:lvl w:ilvl="2" w:tplc="A9689848" w:tentative="1">
      <w:start w:val="1"/>
      <w:numFmt w:val="lowerRoman"/>
      <w:lvlText w:val="%3."/>
      <w:lvlJc w:val="right"/>
      <w:pPr>
        <w:tabs>
          <w:tab w:val="num" w:pos="2160"/>
        </w:tabs>
        <w:ind w:left="2160" w:hanging="180"/>
      </w:pPr>
    </w:lvl>
    <w:lvl w:ilvl="3" w:tplc="A94C69E0" w:tentative="1">
      <w:start w:val="1"/>
      <w:numFmt w:val="decimal"/>
      <w:lvlText w:val="%4."/>
      <w:lvlJc w:val="left"/>
      <w:pPr>
        <w:tabs>
          <w:tab w:val="num" w:pos="2880"/>
        </w:tabs>
        <w:ind w:left="2880" w:hanging="360"/>
      </w:pPr>
    </w:lvl>
    <w:lvl w:ilvl="4" w:tplc="2800DE66" w:tentative="1">
      <w:start w:val="1"/>
      <w:numFmt w:val="lowerLetter"/>
      <w:lvlText w:val="%5."/>
      <w:lvlJc w:val="left"/>
      <w:pPr>
        <w:tabs>
          <w:tab w:val="num" w:pos="3600"/>
        </w:tabs>
        <w:ind w:left="3600" w:hanging="360"/>
      </w:pPr>
    </w:lvl>
    <w:lvl w:ilvl="5" w:tplc="8730E6FA" w:tentative="1">
      <w:start w:val="1"/>
      <w:numFmt w:val="lowerRoman"/>
      <w:lvlText w:val="%6."/>
      <w:lvlJc w:val="right"/>
      <w:pPr>
        <w:tabs>
          <w:tab w:val="num" w:pos="4320"/>
        </w:tabs>
        <w:ind w:left="4320" w:hanging="180"/>
      </w:pPr>
    </w:lvl>
    <w:lvl w:ilvl="6" w:tplc="BDAE6090" w:tentative="1">
      <w:start w:val="1"/>
      <w:numFmt w:val="decimal"/>
      <w:lvlText w:val="%7."/>
      <w:lvlJc w:val="left"/>
      <w:pPr>
        <w:tabs>
          <w:tab w:val="num" w:pos="5040"/>
        </w:tabs>
        <w:ind w:left="5040" w:hanging="360"/>
      </w:pPr>
    </w:lvl>
    <w:lvl w:ilvl="7" w:tplc="E5D6EE3A" w:tentative="1">
      <w:start w:val="1"/>
      <w:numFmt w:val="lowerLetter"/>
      <w:lvlText w:val="%8."/>
      <w:lvlJc w:val="left"/>
      <w:pPr>
        <w:tabs>
          <w:tab w:val="num" w:pos="5760"/>
        </w:tabs>
        <w:ind w:left="5760" w:hanging="360"/>
      </w:pPr>
    </w:lvl>
    <w:lvl w:ilvl="8" w:tplc="B7744CFA" w:tentative="1">
      <w:start w:val="1"/>
      <w:numFmt w:val="lowerRoman"/>
      <w:lvlText w:val="%9."/>
      <w:lvlJc w:val="right"/>
      <w:pPr>
        <w:tabs>
          <w:tab w:val="num" w:pos="6480"/>
        </w:tabs>
        <w:ind w:left="6480" w:hanging="180"/>
      </w:pPr>
    </w:lvl>
  </w:abstractNum>
  <w:abstractNum w:abstractNumId="76">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7">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8411940"/>
    <w:multiLevelType w:val="hybridMultilevel"/>
    <w:tmpl w:val="C734D21E"/>
    <w:lvl w:ilvl="0" w:tplc="9F9A4C8A">
      <w:start w:val="1"/>
      <w:numFmt w:val="decimal"/>
      <w:lvlText w:val="26.%1."/>
      <w:lvlJc w:val="left"/>
      <w:pPr>
        <w:tabs>
          <w:tab w:val="num" w:pos="1575"/>
        </w:tabs>
        <w:ind w:left="1575" w:hanging="360"/>
      </w:pPr>
      <w:rPr>
        <w:rFonts w:hint="default"/>
        <w:b w:val="0"/>
        <w:i w:val="0"/>
        <w:outline w:val="0"/>
        <w:shadow w:val="0"/>
        <w:emboss w:val="0"/>
        <w:imprint w:val="0"/>
      </w:rPr>
    </w:lvl>
    <w:lvl w:ilvl="1" w:tplc="C180D66C" w:tentative="1">
      <w:start w:val="1"/>
      <w:numFmt w:val="lowerLetter"/>
      <w:lvlText w:val="%2."/>
      <w:lvlJc w:val="left"/>
      <w:pPr>
        <w:tabs>
          <w:tab w:val="num" w:pos="1440"/>
        </w:tabs>
        <w:ind w:left="1440" w:hanging="360"/>
      </w:pPr>
    </w:lvl>
    <w:lvl w:ilvl="2" w:tplc="6F463846" w:tentative="1">
      <w:start w:val="1"/>
      <w:numFmt w:val="lowerRoman"/>
      <w:lvlText w:val="%3."/>
      <w:lvlJc w:val="right"/>
      <w:pPr>
        <w:tabs>
          <w:tab w:val="num" w:pos="2160"/>
        </w:tabs>
        <w:ind w:left="2160" w:hanging="180"/>
      </w:pPr>
    </w:lvl>
    <w:lvl w:ilvl="3" w:tplc="4A68108E" w:tentative="1">
      <w:start w:val="1"/>
      <w:numFmt w:val="decimal"/>
      <w:lvlText w:val="%4."/>
      <w:lvlJc w:val="left"/>
      <w:pPr>
        <w:tabs>
          <w:tab w:val="num" w:pos="2880"/>
        </w:tabs>
        <w:ind w:left="2880" w:hanging="360"/>
      </w:pPr>
    </w:lvl>
    <w:lvl w:ilvl="4" w:tplc="83FCF5F2" w:tentative="1">
      <w:start w:val="1"/>
      <w:numFmt w:val="lowerLetter"/>
      <w:lvlText w:val="%5."/>
      <w:lvlJc w:val="left"/>
      <w:pPr>
        <w:tabs>
          <w:tab w:val="num" w:pos="3600"/>
        </w:tabs>
        <w:ind w:left="3600" w:hanging="360"/>
      </w:pPr>
    </w:lvl>
    <w:lvl w:ilvl="5" w:tplc="F146C2BC" w:tentative="1">
      <w:start w:val="1"/>
      <w:numFmt w:val="lowerRoman"/>
      <w:lvlText w:val="%6."/>
      <w:lvlJc w:val="right"/>
      <w:pPr>
        <w:tabs>
          <w:tab w:val="num" w:pos="4320"/>
        </w:tabs>
        <w:ind w:left="4320" w:hanging="180"/>
      </w:pPr>
    </w:lvl>
    <w:lvl w:ilvl="6" w:tplc="22D8423A" w:tentative="1">
      <w:start w:val="1"/>
      <w:numFmt w:val="decimal"/>
      <w:lvlText w:val="%7."/>
      <w:lvlJc w:val="left"/>
      <w:pPr>
        <w:tabs>
          <w:tab w:val="num" w:pos="5040"/>
        </w:tabs>
        <w:ind w:left="5040" w:hanging="360"/>
      </w:pPr>
    </w:lvl>
    <w:lvl w:ilvl="7" w:tplc="0240B074" w:tentative="1">
      <w:start w:val="1"/>
      <w:numFmt w:val="lowerLetter"/>
      <w:lvlText w:val="%8."/>
      <w:lvlJc w:val="left"/>
      <w:pPr>
        <w:tabs>
          <w:tab w:val="num" w:pos="5760"/>
        </w:tabs>
        <w:ind w:left="5760" w:hanging="360"/>
      </w:pPr>
    </w:lvl>
    <w:lvl w:ilvl="8" w:tplc="00FE8486" w:tentative="1">
      <w:start w:val="1"/>
      <w:numFmt w:val="lowerRoman"/>
      <w:lvlText w:val="%9."/>
      <w:lvlJc w:val="right"/>
      <w:pPr>
        <w:tabs>
          <w:tab w:val="num" w:pos="6480"/>
        </w:tabs>
        <w:ind w:left="6480" w:hanging="180"/>
      </w:pPr>
    </w:lvl>
  </w:abstractNum>
  <w:abstractNum w:abstractNumId="79">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CE82949"/>
    <w:multiLevelType w:val="hybridMultilevel"/>
    <w:tmpl w:val="9FDC57E0"/>
    <w:lvl w:ilvl="0" w:tplc="5262F2CE">
      <w:start w:val="1"/>
      <w:numFmt w:val="bullet"/>
      <w:lvlText w:val=""/>
      <w:lvlJc w:val="left"/>
      <w:pPr>
        <w:tabs>
          <w:tab w:val="num" w:pos="360"/>
        </w:tabs>
        <w:ind w:left="360" w:hanging="360"/>
      </w:pPr>
      <w:rPr>
        <w:rFonts w:ascii="Symbol" w:hAnsi="Symbol" w:hint="default"/>
      </w:rPr>
    </w:lvl>
    <w:lvl w:ilvl="1" w:tplc="4F2EE958" w:tentative="1">
      <w:start w:val="1"/>
      <w:numFmt w:val="bullet"/>
      <w:lvlText w:val="o"/>
      <w:lvlJc w:val="left"/>
      <w:pPr>
        <w:tabs>
          <w:tab w:val="num" w:pos="1440"/>
        </w:tabs>
        <w:ind w:left="1440" w:hanging="360"/>
      </w:pPr>
      <w:rPr>
        <w:rFonts w:ascii="Courier New" w:hAnsi="Courier New" w:cs="Courier New" w:hint="default"/>
      </w:rPr>
    </w:lvl>
    <w:lvl w:ilvl="2" w:tplc="81A8A2EA" w:tentative="1">
      <w:start w:val="1"/>
      <w:numFmt w:val="bullet"/>
      <w:lvlText w:val=""/>
      <w:lvlJc w:val="left"/>
      <w:pPr>
        <w:tabs>
          <w:tab w:val="num" w:pos="2160"/>
        </w:tabs>
        <w:ind w:left="2160" w:hanging="360"/>
      </w:pPr>
      <w:rPr>
        <w:rFonts w:ascii="Wingdings" w:hAnsi="Wingdings" w:hint="default"/>
      </w:rPr>
    </w:lvl>
    <w:lvl w:ilvl="3" w:tplc="64D4A3DC" w:tentative="1">
      <w:start w:val="1"/>
      <w:numFmt w:val="bullet"/>
      <w:lvlText w:val=""/>
      <w:lvlJc w:val="left"/>
      <w:pPr>
        <w:tabs>
          <w:tab w:val="num" w:pos="2880"/>
        </w:tabs>
        <w:ind w:left="2880" w:hanging="360"/>
      </w:pPr>
      <w:rPr>
        <w:rFonts w:ascii="Symbol" w:hAnsi="Symbol" w:hint="default"/>
      </w:rPr>
    </w:lvl>
    <w:lvl w:ilvl="4" w:tplc="AA60C8CA" w:tentative="1">
      <w:start w:val="1"/>
      <w:numFmt w:val="bullet"/>
      <w:lvlText w:val="o"/>
      <w:lvlJc w:val="left"/>
      <w:pPr>
        <w:tabs>
          <w:tab w:val="num" w:pos="3600"/>
        </w:tabs>
        <w:ind w:left="3600" w:hanging="360"/>
      </w:pPr>
      <w:rPr>
        <w:rFonts w:ascii="Courier New" w:hAnsi="Courier New" w:cs="Courier New" w:hint="default"/>
      </w:rPr>
    </w:lvl>
    <w:lvl w:ilvl="5" w:tplc="8B98B088" w:tentative="1">
      <w:start w:val="1"/>
      <w:numFmt w:val="bullet"/>
      <w:lvlText w:val=""/>
      <w:lvlJc w:val="left"/>
      <w:pPr>
        <w:tabs>
          <w:tab w:val="num" w:pos="4320"/>
        </w:tabs>
        <w:ind w:left="4320" w:hanging="360"/>
      </w:pPr>
      <w:rPr>
        <w:rFonts w:ascii="Wingdings" w:hAnsi="Wingdings" w:hint="default"/>
      </w:rPr>
    </w:lvl>
    <w:lvl w:ilvl="6" w:tplc="F6B8764C" w:tentative="1">
      <w:start w:val="1"/>
      <w:numFmt w:val="bullet"/>
      <w:lvlText w:val=""/>
      <w:lvlJc w:val="left"/>
      <w:pPr>
        <w:tabs>
          <w:tab w:val="num" w:pos="5040"/>
        </w:tabs>
        <w:ind w:left="5040" w:hanging="360"/>
      </w:pPr>
      <w:rPr>
        <w:rFonts w:ascii="Symbol" w:hAnsi="Symbol" w:hint="default"/>
      </w:rPr>
    </w:lvl>
    <w:lvl w:ilvl="7" w:tplc="AA4CAB8C" w:tentative="1">
      <w:start w:val="1"/>
      <w:numFmt w:val="bullet"/>
      <w:lvlText w:val="o"/>
      <w:lvlJc w:val="left"/>
      <w:pPr>
        <w:tabs>
          <w:tab w:val="num" w:pos="5760"/>
        </w:tabs>
        <w:ind w:left="5760" w:hanging="360"/>
      </w:pPr>
      <w:rPr>
        <w:rFonts w:ascii="Courier New" w:hAnsi="Courier New" w:cs="Courier New" w:hint="default"/>
      </w:rPr>
    </w:lvl>
    <w:lvl w:ilvl="8" w:tplc="9C74BCC0" w:tentative="1">
      <w:start w:val="1"/>
      <w:numFmt w:val="bullet"/>
      <w:lvlText w:val=""/>
      <w:lvlJc w:val="left"/>
      <w:pPr>
        <w:tabs>
          <w:tab w:val="num" w:pos="6480"/>
        </w:tabs>
        <w:ind w:left="6480" w:hanging="360"/>
      </w:pPr>
      <w:rPr>
        <w:rFonts w:ascii="Wingdings" w:hAnsi="Wingdings" w:hint="default"/>
      </w:rPr>
    </w:lvl>
  </w:abstractNum>
  <w:abstractNum w:abstractNumId="81">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4"/>
  </w:num>
  <w:num w:numId="2">
    <w:abstractNumId w:val="55"/>
  </w:num>
  <w:num w:numId="3">
    <w:abstractNumId w:val="79"/>
  </w:num>
  <w:num w:numId="4">
    <w:abstractNumId w:val="79"/>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2"/>
  </w:num>
  <w:num w:numId="6">
    <w:abstractNumId w:val="50"/>
  </w:num>
  <w:num w:numId="7">
    <w:abstractNumId w:val="10"/>
  </w:num>
  <w:num w:numId="8">
    <w:abstractNumId w:val="65"/>
  </w:num>
  <w:num w:numId="9">
    <w:abstractNumId w:val="25"/>
  </w:num>
  <w:num w:numId="10">
    <w:abstractNumId w:val="34"/>
  </w:num>
  <w:num w:numId="11">
    <w:abstractNumId w:val="11"/>
  </w:num>
  <w:num w:numId="12">
    <w:abstractNumId w:val="26"/>
  </w:num>
  <w:num w:numId="13">
    <w:abstractNumId w:val="48"/>
  </w:num>
  <w:num w:numId="14">
    <w:abstractNumId w:val="14"/>
  </w:num>
  <w:num w:numId="15">
    <w:abstractNumId w:val="36"/>
  </w:num>
  <w:num w:numId="16">
    <w:abstractNumId w:val="75"/>
  </w:num>
  <w:num w:numId="17">
    <w:abstractNumId w:val="13"/>
  </w:num>
  <w:num w:numId="18">
    <w:abstractNumId w:val="18"/>
  </w:num>
  <w:num w:numId="19">
    <w:abstractNumId w:val="49"/>
  </w:num>
  <w:num w:numId="20">
    <w:abstractNumId w:val="76"/>
  </w:num>
  <w:num w:numId="21">
    <w:abstractNumId w:val="27"/>
  </w:num>
  <w:num w:numId="22">
    <w:abstractNumId w:val="17"/>
  </w:num>
  <w:num w:numId="23">
    <w:abstractNumId w:val="81"/>
  </w:num>
  <w:num w:numId="24">
    <w:abstractNumId w:val="43"/>
  </w:num>
  <w:num w:numId="25">
    <w:abstractNumId w:val="41"/>
  </w:num>
  <w:num w:numId="26">
    <w:abstractNumId w:val="61"/>
  </w:num>
  <w:num w:numId="27">
    <w:abstractNumId w:val="7"/>
  </w:num>
  <w:num w:numId="28">
    <w:abstractNumId w:val="72"/>
  </w:num>
  <w:num w:numId="29">
    <w:abstractNumId w:val="38"/>
  </w:num>
  <w:num w:numId="30">
    <w:abstractNumId w:val="23"/>
  </w:num>
  <w:num w:numId="31">
    <w:abstractNumId w:val="77"/>
  </w:num>
  <w:num w:numId="32">
    <w:abstractNumId w:val="80"/>
  </w:num>
  <w:num w:numId="33">
    <w:abstractNumId w:val="12"/>
  </w:num>
  <w:num w:numId="34">
    <w:abstractNumId w:val="69"/>
  </w:num>
  <w:num w:numId="35">
    <w:abstractNumId w:val="54"/>
  </w:num>
  <w:num w:numId="36">
    <w:abstractNumId w:val="4"/>
  </w:num>
  <w:num w:numId="37">
    <w:abstractNumId w:val="3"/>
  </w:num>
  <w:num w:numId="38">
    <w:abstractNumId w:val="37"/>
  </w:num>
  <w:num w:numId="39">
    <w:abstractNumId w:val="45"/>
  </w:num>
  <w:num w:numId="40">
    <w:abstractNumId w:val="64"/>
  </w:num>
  <w:num w:numId="41">
    <w:abstractNumId w:val="16"/>
  </w:num>
  <w:num w:numId="42">
    <w:abstractNumId w:val="40"/>
  </w:num>
  <w:num w:numId="43">
    <w:abstractNumId w:val="59"/>
  </w:num>
  <w:num w:numId="44">
    <w:abstractNumId w:val="71"/>
  </w:num>
  <w:num w:numId="45">
    <w:abstractNumId w:val="46"/>
  </w:num>
  <w:num w:numId="46">
    <w:abstractNumId w:val="52"/>
  </w:num>
  <w:num w:numId="47">
    <w:abstractNumId w:val="35"/>
  </w:num>
  <w:num w:numId="48">
    <w:abstractNumId w:val="70"/>
  </w:num>
  <w:num w:numId="49">
    <w:abstractNumId w:val="30"/>
  </w:num>
  <w:num w:numId="50">
    <w:abstractNumId w:val="67"/>
  </w:num>
  <w:num w:numId="51">
    <w:abstractNumId w:val="51"/>
  </w:num>
  <w:num w:numId="52">
    <w:abstractNumId w:val="63"/>
  </w:num>
  <w:num w:numId="53">
    <w:abstractNumId w:val="6"/>
  </w:num>
  <w:num w:numId="54">
    <w:abstractNumId w:val="47"/>
  </w:num>
  <w:num w:numId="55">
    <w:abstractNumId w:val="78"/>
  </w:num>
  <w:num w:numId="56">
    <w:abstractNumId w:val="28"/>
  </w:num>
  <w:num w:numId="57">
    <w:abstractNumId w:val="68"/>
  </w:num>
  <w:num w:numId="58">
    <w:abstractNumId w:val="62"/>
  </w:num>
  <w:num w:numId="59">
    <w:abstractNumId w:val="73"/>
  </w:num>
  <w:num w:numId="60">
    <w:abstractNumId w:val="24"/>
  </w:num>
  <w:num w:numId="61">
    <w:abstractNumId w:val="1"/>
  </w:num>
  <w:num w:numId="62">
    <w:abstractNumId w:val="56"/>
  </w:num>
  <w:num w:numId="63">
    <w:abstractNumId w:val="57"/>
  </w:num>
  <w:num w:numId="64">
    <w:abstractNumId w:val="44"/>
  </w:num>
  <w:num w:numId="65">
    <w:abstractNumId w:val="19"/>
  </w:num>
  <w:num w:numId="66">
    <w:abstractNumId w:val="66"/>
    <w:lvlOverride w:ilvl="0">
      <w:startOverride w:val="1"/>
    </w:lvlOverride>
  </w:num>
  <w:num w:numId="67">
    <w:abstractNumId w:val="66"/>
    <w:lvlOverride w:ilvl="0">
      <w:startOverride w:val="1"/>
    </w:lvlOverride>
  </w:num>
  <w:num w:numId="68">
    <w:abstractNumId w:val="66"/>
    <w:lvlOverride w:ilvl="0">
      <w:startOverride w:val="1"/>
    </w:lvlOverride>
  </w:num>
  <w:num w:numId="69">
    <w:abstractNumId w:val="66"/>
    <w:lvlOverride w:ilvl="0">
      <w:startOverride w:val="1"/>
    </w:lvlOverride>
  </w:num>
  <w:num w:numId="70">
    <w:abstractNumId w:val="66"/>
    <w:lvlOverride w:ilvl="0">
      <w:startOverride w:val="1"/>
    </w:lvlOverride>
  </w:num>
  <w:num w:numId="71">
    <w:abstractNumId w:val="66"/>
    <w:lvlOverride w:ilvl="0">
      <w:startOverride w:val="1"/>
    </w:lvlOverride>
  </w:num>
  <w:num w:numId="72">
    <w:abstractNumId w:val="66"/>
    <w:lvlOverride w:ilvl="0">
      <w:startOverride w:val="1"/>
    </w:lvlOverride>
  </w:num>
  <w:num w:numId="73">
    <w:abstractNumId w:val="66"/>
    <w:lvlOverride w:ilvl="0">
      <w:startOverride w:val="1"/>
    </w:lvlOverride>
  </w:num>
  <w:num w:numId="74">
    <w:abstractNumId w:val="66"/>
    <w:lvlOverride w:ilvl="0">
      <w:startOverride w:val="1"/>
    </w:lvlOverride>
  </w:num>
  <w:num w:numId="75">
    <w:abstractNumId w:val="66"/>
    <w:lvlOverride w:ilvl="0">
      <w:startOverride w:val="1"/>
    </w:lvlOverride>
  </w:num>
  <w:num w:numId="76">
    <w:abstractNumId w:val="66"/>
    <w:lvlOverride w:ilvl="0">
      <w:startOverride w:val="1"/>
    </w:lvlOverride>
  </w:num>
  <w:num w:numId="77">
    <w:abstractNumId w:val="66"/>
    <w:lvlOverride w:ilvl="0">
      <w:startOverride w:val="1"/>
    </w:lvlOverride>
  </w:num>
  <w:num w:numId="78">
    <w:abstractNumId w:val="66"/>
    <w:lvlOverride w:ilvl="0">
      <w:startOverride w:val="1"/>
    </w:lvlOverride>
  </w:num>
  <w:num w:numId="79">
    <w:abstractNumId w:val="66"/>
    <w:lvlOverride w:ilvl="0">
      <w:startOverride w:val="1"/>
    </w:lvlOverride>
  </w:num>
  <w:num w:numId="80">
    <w:abstractNumId w:val="66"/>
    <w:lvlOverride w:ilvl="0">
      <w:startOverride w:val="1"/>
    </w:lvlOverride>
  </w:num>
  <w:num w:numId="81">
    <w:abstractNumId w:val="66"/>
    <w:lvlOverride w:ilvl="0">
      <w:startOverride w:val="1"/>
    </w:lvlOverride>
  </w:num>
  <w:num w:numId="82">
    <w:abstractNumId w:val="66"/>
  </w:num>
  <w:num w:numId="83">
    <w:abstractNumId w:val="66"/>
    <w:lvlOverride w:ilvl="0">
      <w:startOverride w:val="1"/>
    </w:lvlOverride>
  </w:num>
  <w:num w:numId="84">
    <w:abstractNumId w:val="66"/>
    <w:lvlOverride w:ilvl="0">
      <w:startOverride w:val="1"/>
    </w:lvlOverride>
  </w:num>
  <w:num w:numId="85">
    <w:abstractNumId w:val="66"/>
    <w:lvlOverride w:ilvl="0">
      <w:startOverride w:val="1"/>
    </w:lvlOverride>
  </w:num>
  <w:num w:numId="86">
    <w:abstractNumId w:val="66"/>
    <w:lvlOverride w:ilvl="0">
      <w:startOverride w:val="1"/>
    </w:lvlOverride>
  </w:num>
  <w:num w:numId="87">
    <w:abstractNumId w:val="66"/>
    <w:lvlOverride w:ilvl="0">
      <w:startOverride w:val="1"/>
    </w:lvlOverride>
  </w:num>
  <w:num w:numId="88">
    <w:abstractNumId w:val="66"/>
    <w:lvlOverride w:ilvl="0">
      <w:startOverride w:val="1"/>
    </w:lvlOverride>
  </w:num>
  <w:num w:numId="89">
    <w:abstractNumId w:val="66"/>
    <w:lvlOverride w:ilvl="0">
      <w:startOverride w:val="1"/>
    </w:lvlOverride>
  </w:num>
  <w:num w:numId="90">
    <w:abstractNumId w:val="66"/>
    <w:lvlOverride w:ilvl="0">
      <w:startOverride w:val="1"/>
    </w:lvlOverride>
  </w:num>
  <w:num w:numId="91">
    <w:abstractNumId w:val="66"/>
    <w:lvlOverride w:ilvl="0">
      <w:startOverride w:val="1"/>
    </w:lvlOverride>
  </w:num>
  <w:num w:numId="92">
    <w:abstractNumId w:val="66"/>
    <w:lvlOverride w:ilvl="0">
      <w:startOverride w:val="1"/>
    </w:lvlOverride>
  </w:num>
  <w:num w:numId="93">
    <w:abstractNumId w:val="66"/>
    <w:lvlOverride w:ilvl="0">
      <w:startOverride w:val="1"/>
    </w:lvlOverride>
  </w:num>
  <w:num w:numId="94">
    <w:abstractNumId w:val="66"/>
    <w:lvlOverride w:ilvl="0">
      <w:startOverride w:val="1"/>
    </w:lvlOverride>
  </w:num>
  <w:num w:numId="95">
    <w:abstractNumId w:val="66"/>
    <w:lvlOverride w:ilvl="0">
      <w:startOverride w:val="1"/>
    </w:lvlOverride>
  </w:num>
  <w:num w:numId="96">
    <w:abstractNumId w:val="66"/>
    <w:lvlOverride w:ilvl="0">
      <w:startOverride w:val="1"/>
    </w:lvlOverride>
  </w:num>
  <w:num w:numId="97">
    <w:abstractNumId w:val="66"/>
    <w:lvlOverride w:ilvl="0">
      <w:startOverride w:val="1"/>
    </w:lvlOverride>
  </w:num>
  <w:num w:numId="98">
    <w:abstractNumId w:val="66"/>
    <w:lvlOverride w:ilvl="0">
      <w:startOverride w:val="1"/>
    </w:lvlOverride>
  </w:num>
  <w:num w:numId="99">
    <w:abstractNumId w:val="9"/>
  </w:num>
  <w:num w:numId="100">
    <w:abstractNumId w:val="5"/>
  </w:num>
  <w:num w:numId="101">
    <w:abstractNumId w:val="15"/>
  </w:num>
  <w:num w:numId="102">
    <w:abstractNumId w:val="33"/>
  </w:num>
  <w:num w:numId="103">
    <w:abstractNumId w:val="2"/>
  </w:num>
  <w:num w:numId="104">
    <w:abstractNumId w:val="32"/>
  </w:num>
  <w:num w:numId="105">
    <w:abstractNumId w:val="29"/>
  </w:num>
  <w:num w:numId="106">
    <w:abstractNumId w:val="20"/>
  </w:num>
  <w:num w:numId="107">
    <w:abstractNumId w:val="39"/>
  </w:num>
  <w:num w:numId="108">
    <w:abstractNumId w:val="60"/>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31"/>
  </w:num>
  <w:num w:numId="111">
    <w:abstractNumId w:val="21"/>
  </w:num>
  <w:num w:numId="112">
    <w:abstractNumId w:val="53"/>
  </w:num>
  <w:num w:numId="113">
    <w:abstractNumId w:val="22"/>
  </w:num>
  <w:num w:numId="114">
    <w:abstractNumId w:val="58"/>
  </w:num>
  <w:num w:numId="115">
    <w:abstractNumId w:val="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
  <w:docVars>
    <w:docVar w:name="LW_DocType" w:val="NORMAL"/>
    <w:docVar w:name="Stamp" w:val="\\dossiers.dgt.cec.eu.int\dossiers\DEVCO\DEVCO-2011-00112\DEVCO-2011-00112-01-05-EN-REV-00.DOC"/>
  </w:docVars>
  <w:rsids>
    <w:rsidRoot w:val="00AE38F8"/>
    <w:rsid w:val="00006DF8"/>
    <w:rsid w:val="00011169"/>
    <w:rsid w:val="0001608A"/>
    <w:rsid w:val="00020A5B"/>
    <w:rsid w:val="00025D04"/>
    <w:rsid w:val="00030A2D"/>
    <w:rsid w:val="00031E63"/>
    <w:rsid w:val="000502DF"/>
    <w:rsid w:val="00055A26"/>
    <w:rsid w:val="00056879"/>
    <w:rsid w:val="00057B00"/>
    <w:rsid w:val="0006079F"/>
    <w:rsid w:val="00060C1E"/>
    <w:rsid w:val="000632A2"/>
    <w:rsid w:val="00063B37"/>
    <w:rsid w:val="00065189"/>
    <w:rsid w:val="0007300A"/>
    <w:rsid w:val="0008273A"/>
    <w:rsid w:val="00083DF5"/>
    <w:rsid w:val="000A6A0E"/>
    <w:rsid w:val="000B190D"/>
    <w:rsid w:val="000C0C20"/>
    <w:rsid w:val="000C549B"/>
    <w:rsid w:val="000C6752"/>
    <w:rsid w:val="000C7952"/>
    <w:rsid w:val="000D13E7"/>
    <w:rsid w:val="000D7C74"/>
    <w:rsid w:val="000E0648"/>
    <w:rsid w:val="000E537A"/>
    <w:rsid w:val="000F39C3"/>
    <w:rsid w:val="000F3DFC"/>
    <w:rsid w:val="001050EE"/>
    <w:rsid w:val="001059D1"/>
    <w:rsid w:val="00107540"/>
    <w:rsid w:val="00111A38"/>
    <w:rsid w:val="00111B7A"/>
    <w:rsid w:val="00114F35"/>
    <w:rsid w:val="001318F9"/>
    <w:rsid w:val="0014226A"/>
    <w:rsid w:val="00147DFB"/>
    <w:rsid w:val="0017313B"/>
    <w:rsid w:val="00173310"/>
    <w:rsid w:val="001817A3"/>
    <w:rsid w:val="0019485B"/>
    <w:rsid w:val="00196F72"/>
    <w:rsid w:val="001978EF"/>
    <w:rsid w:val="001A159E"/>
    <w:rsid w:val="001A3033"/>
    <w:rsid w:val="001A4E4A"/>
    <w:rsid w:val="001B31E6"/>
    <w:rsid w:val="001C1D2A"/>
    <w:rsid w:val="001E3673"/>
    <w:rsid w:val="001E440F"/>
    <w:rsid w:val="001F1E3C"/>
    <w:rsid w:val="002021F4"/>
    <w:rsid w:val="00203C42"/>
    <w:rsid w:val="00203E27"/>
    <w:rsid w:val="00205125"/>
    <w:rsid w:val="00205F35"/>
    <w:rsid w:val="00212360"/>
    <w:rsid w:val="0021368F"/>
    <w:rsid w:val="002172D1"/>
    <w:rsid w:val="002223C1"/>
    <w:rsid w:val="002475C4"/>
    <w:rsid w:val="00247FEF"/>
    <w:rsid w:val="00252888"/>
    <w:rsid w:val="00253B57"/>
    <w:rsid w:val="00286A23"/>
    <w:rsid w:val="00294671"/>
    <w:rsid w:val="00295092"/>
    <w:rsid w:val="002B13F4"/>
    <w:rsid w:val="002D0A12"/>
    <w:rsid w:val="002D0B03"/>
    <w:rsid w:val="002D294D"/>
    <w:rsid w:val="002D75A2"/>
    <w:rsid w:val="002E0FC4"/>
    <w:rsid w:val="002E200A"/>
    <w:rsid w:val="002F6D2E"/>
    <w:rsid w:val="00301DE9"/>
    <w:rsid w:val="00305CB1"/>
    <w:rsid w:val="003111D9"/>
    <w:rsid w:val="00311D2D"/>
    <w:rsid w:val="003308BB"/>
    <w:rsid w:val="0033332D"/>
    <w:rsid w:val="00336779"/>
    <w:rsid w:val="003368C6"/>
    <w:rsid w:val="0034034D"/>
    <w:rsid w:val="00346E32"/>
    <w:rsid w:val="003521FE"/>
    <w:rsid w:val="00356B1D"/>
    <w:rsid w:val="00362638"/>
    <w:rsid w:val="00363B97"/>
    <w:rsid w:val="003721D9"/>
    <w:rsid w:val="00382FE0"/>
    <w:rsid w:val="00392541"/>
    <w:rsid w:val="003A2536"/>
    <w:rsid w:val="003A358D"/>
    <w:rsid w:val="003C06D1"/>
    <w:rsid w:val="003C07AB"/>
    <w:rsid w:val="003C112D"/>
    <w:rsid w:val="003C1679"/>
    <w:rsid w:val="003C2000"/>
    <w:rsid w:val="003C31D2"/>
    <w:rsid w:val="003C60D0"/>
    <w:rsid w:val="003D2B40"/>
    <w:rsid w:val="003D3100"/>
    <w:rsid w:val="003D436F"/>
    <w:rsid w:val="003D795D"/>
    <w:rsid w:val="003E596D"/>
    <w:rsid w:val="003F005A"/>
    <w:rsid w:val="00401ADE"/>
    <w:rsid w:val="00403C36"/>
    <w:rsid w:val="00407129"/>
    <w:rsid w:val="00407C73"/>
    <w:rsid w:val="004112D4"/>
    <w:rsid w:val="004305FD"/>
    <w:rsid w:val="004350B6"/>
    <w:rsid w:val="00441407"/>
    <w:rsid w:val="00443948"/>
    <w:rsid w:val="0044751C"/>
    <w:rsid w:val="00447531"/>
    <w:rsid w:val="004514CD"/>
    <w:rsid w:val="004522DB"/>
    <w:rsid w:val="004543B0"/>
    <w:rsid w:val="0045635E"/>
    <w:rsid w:val="00462214"/>
    <w:rsid w:val="00465174"/>
    <w:rsid w:val="00465963"/>
    <w:rsid w:val="004670EF"/>
    <w:rsid w:val="004677C7"/>
    <w:rsid w:val="004715EC"/>
    <w:rsid w:val="0047410F"/>
    <w:rsid w:val="004750B6"/>
    <w:rsid w:val="0047596A"/>
    <w:rsid w:val="004805F2"/>
    <w:rsid w:val="00482B2D"/>
    <w:rsid w:val="004842DD"/>
    <w:rsid w:val="0048768F"/>
    <w:rsid w:val="0049139F"/>
    <w:rsid w:val="00494A0D"/>
    <w:rsid w:val="004B33AB"/>
    <w:rsid w:val="004B5A73"/>
    <w:rsid w:val="004C192E"/>
    <w:rsid w:val="004C6423"/>
    <w:rsid w:val="004D61E0"/>
    <w:rsid w:val="004D6FB2"/>
    <w:rsid w:val="004E52DB"/>
    <w:rsid w:val="004F3026"/>
    <w:rsid w:val="004F7629"/>
    <w:rsid w:val="0051365E"/>
    <w:rsid w:val="00527193"/>
    <w:rsid w:val="005271DB"/>
    <w:rsid w:val="005346CE"/>
    <w:rsid w:val="005353C0"/>
    <w:rsid w:val="005411B0"/>
    <w:rsid w:val="00543710"/>
    <w:rsid w:val="00544044"/>
    <w:rsid w:val="005445DB"/>
    <w:rsid w:val="00546410"/>
    <w:rsid w:val="005478E4"/>
    <w:rsid w:val="005522DF"/>
    <w:rsid w:val="005570BC"/>
    <w:rsid w:val="005625FF"/>
    <w:rsid w:val="005648FF"/>
    <w:rsid w:val="005678C2"/>
    <w:rsid w:val="005702D1"/>
    <w:rsid w:val="0057272D"/>
    <w:rsid w:val="00574350"/>
    <w:rsid w:val="00575824"/>
    <w:rsid w:val="0057733F"/>
    <w:rsid w:val="0057760F"/>
    <w:rsid w:val="00582940"/>
    <w:rsid w:val="0058307D"/>
    <w:rsid w:val="00583671"/>
    <w:rsid w:val="00586A41"/>
    <w:rsid w:val="00591722"/>
    <w:rsid w:val="0059495E"/>
    <w:rsid w:val="0059510B"/>
    <w:rsid w:val="00596E41"/>
    <w:rsid w:val="005A3B22"/>
    <w:rsid w:val="005B5F79"/>
    <w:rsid w:val="005B7E92"/>
    <w:rsid w:val="005C742C"/>
    <w:rsid w:val="005D499E"/>
    <w:rsid w:val="005E22D4"/>
    <w:rsid w:val="0060348A"/>
    <w:rsid w:val="00612248"/>
    <w:rsid w:val="006218C2"/>
    <w:rsid w:val="00622351"/>
    <w:rsid w:val="00622857"/>
    <w:rsid w:val="00624333"/>
    <w:rsid w:val="006250B5"/>
    <w:rsid w:val="006316A2"/>
    <w:rsid w:val="0063320F"/>
    <w:rsid w:val="00634E19"/>
    <w:rsid w:val="00636B1D"/>
    <w:rsid w:val="00641155"/>
    <w:rsid w:val="0065276A"/>
    <w:rsid w:val="006610EB"/>
    <w:rsid w:val="00664730"/>
    <w:rsid w:val="00670009"/>
    <w:rsid w:val="00672AF3"/>
    <w:rsid w:val="00674750"/>
    <w:rsid w:val="00676B1E"/>
    <w:rsid w:val="0068098D"/>
    <w:rsid w:val="0068234B"/>
    <w:rsid w:val="006872CB"/>
    <w:rsid w:val="006904C5"/>
    <w:rsid w:val="006934C9"/>
    <w:rsid w:val="00694346"/>
    <w:rsid w:val="006C4752"/>
    <w:rsid w:val="006C6AB3"/>
    <w:rsid w:val="006D7273"/>
    <w:rsid w:val="006D7D6D"/>
    <w:rsid w:val="006E5990"/>
    <w:rsid w:val="006E6032"/>
    <w:rsid w:val="006F1994"/>
    <w:rsid w:val="006F1A1B"/>
    <w:rsid w:val="006F79B1"/>
    <w:rsid w:val="00703A36"/>
    <w:rsid w:val="0071420E"/>
    <w:rsid w:val="007172B0"/>
    <w:rsid w:val="007300FC"/>
    <w:rsid w:val="00732CF6"/>
    <w:rsid w:val="00740350"/>
    <w:rsid w:val="00741C18"/>
    <w:rsid w:val="00746BFC"/>
    <w:rsid w:val="00750718"/>
    <w:rsid w:val="00752C96"/>
    <w:rsid w:val="00756C80"/>
    <w:rsid w:val="00780E05"/>
    <w:rsid w:val="00781115"/>
    <w:rsid w:val="00783903"/>
    <w:rsid w:val="00785513"/>
    <w:rsid w:val="00793555"/>
    <w:rsid w:val="007A1074"/>
    <w:rsid w:val="007A1685"/>
    <w:rsid w:val="007A5020"/>
    <w:rsid w:val="007B00C5"/>
    <w:rsid w:val="007B1996"/>
    <w:rsid w:val="007C1642"/>
    <w:rsid w:val="007D5114"/>
    <w:rsid w:val="007D6359"/>
    <w:rsid w:val="007D6CD0"/>
    <w:rsid w:val="007D732B"/>
    <w:rsid w:val="007E33CF"/>
    <w:rsid w:val="007E34D8"/>
    <w:rsid w:val="007F037F"/>
    <w:rsid w:val="007F1907"/>
    <w:rsid w:val="007F26B5"/>
    <w:rsid w:val="007F6889"/>
    <w:rsid w:val="00801551"/>
    <w:rsid w:val="0080253E"/>
    <w:rsid w:val="008029EA"/>
    <w:rsid w:val="00817365"/>
    <w:rsid w:val="00822BE8"/>
    <w:rsid w:val="00845536"/>
    <w:rsid w:val="008555A1"/>
    <w:rsid w:val="00857577"/>
    <w:rsid w:val="0085796F"/>
    <w:rsid w:val="008616CF"/>
    <w:rsid w:val="008626D5"/>
    <w:rsid w:val="008629F1"/>
    <w:rsid w:val="00866754"/>
    <w:rsid w:val="0086700B"/>
    <w:rsid w:val="0087152F"/>
    <w:rsid w:val="00876238"/>
    <w:rsid w:val="00880541"/>
    <w:rsid w:val="008824C1"/>
    <w:rsid w:val="00894F13"/>
    <w:rsid w:val="008A17FF"/>
    <w:rsid w:val="008A24D8"/>
    <w:rsid w:val="008A27FD"/>
    <w:rsid w:val="008A3E96"/>
    <w:rsid w:val="008B2A73"/>
    <w:rsid w:val="008B623E"/>
    <w:rsid w:val="008B7FF3"/>
    <w:rsid w:val="008C3721"/>
    <w:rsid w:val="008E128B"/>
    <w:rsid w:val="008E4A92"/>
    <w:rsid w:val="008E4B88"/>
    <w:rsid w:val="008E7B76"/>
    <w:rsid w:val="008F0486"/>
    <w:rsid w:val="008F0E18"/>
    <w:rsid w:val="008F168A"/>
    <w:rsid w:val="008F4E9F"/>
    <w:rsid w:val="008F5DE9"/>
    <w:rsid w:val="00900E37"/>
    <w:rsid w:val="00902E86"/>
    <w:rsid w:val="00903900"/>
    <w:rsid w:val="00910313"/>
    <w:rsid w:val="00911810"/>
    <w:rsid w:val="009147A6"/>
    <w:rsid w:val="00915404"/>
    <w:rsid w:val="009154A6"/>
    <w:rsid w:val="009159C2"/>
    <w:rsid w:val="009170D9"/>
    <w:rsid w:val="00923111"/>
    <w:rsid w:val="00940313"/>
    <w:rsid w:val="009455FD"/>
    <w:rsid w:val="00946350"/>
    <w:rsid w:val="0094728C"/>
    <w:rsid w:val="009639E9"/>
    <w:rsid w:val="00966028"/>
    <w:rsid w:val="009706F3"/>
    <w:rsid w:val="00974535"/>
    <w:rsid w:val="00984C48"/>
    <w:rsid w:val="00990012"/>
    <w:rsid w:val="009A646C"/>
    <w:rsid w:val="009B2EFD"/>
    <w:rsid w:val="009B571E"/>
    <w:rsid w:val="009D1893"/>
    <w:rsid w:val="009D4272"/>
    <w:rsid w:val="009D684F"/>
    <w:rsid w:val="009E1E02"/>
    <w:rsid w:val="009E1F76"/>
    <w:rsid w:val="009E3D4D"/>
    <w:rsid w:val="009F56B6"/>
    <w:rsid w:val="009F648D"/>
    <w:rsid w:val="00A057C7"/>
    <w:rsid w:val="00A10BB1"/>
    <w:rsid w:val="00A11047"/>
    <w:rsid w:val="00A113E2"/>
    <w:rsid w:val="00A16985"/>
    <w:rsid w:val="00A2031F"/>
    <w:rsid w:val="00A20E4D"/>
    <w:rsid w:val="00A3305C"/>
    <w:rsid w:val="00A5429D"/>
    <w:rsid w:val="00A75260"/>
    <w:rsid w:val="00A77ECC"/>
    <w:rsid w:val="00A81065"/>
    <w:rsid w:val="00A8166C"/>
    <w:rsid w:val="00A93496"/>
    <w:rsid w:val="00AA1F74"/>
    <w:rsid w:val="00AA515C"/>
    <w:rsid w:val="00AC5EC2"/>
    <w:rsid w:val="00AD18BD"/>
    <w:rsid w:val="00AD2105"/>
    <w:rsid w:val="00AD73E3"/>
    <w:rsid w:val="00AE38F8"/>
    <w:rsid w:val="00AE4BF8"/>
    <w:rsid w:val="00AF0195"/>
    <w:rsid w:val="00AF0ED4"/>
    <w:rsid w:val="00AF3FEB"/>
    <w:rsid w:val="00AF48C5"/>
    <w:rsid w:val="00B078C7"/>
    <w:rsid w:val="00B110FD"/>
    <w:rsid w:val="00B11587"/>
    <w:rsid w:val="00B11FAE"/>
    <w:rsid w:val="00B150F8"/>
    <w:rsid w:val="00B460D5"/>
    <w:rsid w:val="00B52E82"/>
    <w:rsid w:val="00B5758A"/>
    <w:rsid w:val="00B57A1B"/>
    <w:rsid w:val="00B67B6F"/>
    <w:rsid w:val="00B72739"/>
    <w:rsid w:val="00B7615B"/>
    <w:rsid w:val="00B849B8"/>
    <w:rsid w:val="00B85DA8"/>
    <w:rsid w:val="00B87824"/>
    <w:rsid w:val="00B92E4B"/>
    <w:rsid w:val="00B93A84"/>
    <w:rsid w:val="00B97782"/>
    <w:rsid w:val="00BB0EFF"/>
    <w:rsid w:val="00BB1837"/>
    <w:rsid w:val="00BB31D8"/>
    <w:rsid w:val="00BB6C02"/>
    <w:rsid w:val="00BB7241"/>
    <w:rsid w:val="00BC7418"/>
    <w:rsid w:val="00BC7DAF"/>
    <w:rsid w:val="00BD2F7D"/>
    <w:rsid w:val="00BD3FCB"/>
    <w:rsid w:val="00BD7E6E"/>
    <w:rsid w:val="00BE1859"/>
    <w:rsid w:val="00BE6C30"/>
    <w:rsid w:val="00BE7A65"/>
    <w:rsid w:val="00BF0782"/>
    <w:rsid w:val="00BF1706"/>
    <w:rsid w:val="00BF2903"/>
    <w:rsid w:val="00BF4853"/>
    <w:rsid w:val="00C03D9E"/>
    <w:rsid w:val="00C05B9A"/>
    <w:rsid w:val="00C06420"/>
    <w:rsid w:val="00C17B19"/>
    <w:rsid w:val="00C202A0"/>
    <w:rsid w:val="00C20DBA"/>
    <w:rsid w:val="00C246F4"/>
    <w:rsid w:val="00C3520A"/>
    <w:rsid w:val="00C363EE"/>
    <w:rsid w:val="00C367A9"/>
    <w:rsid w:val="00C42020"/>
    <w:rsid w:val="00C44D28"/>
    <w:rsid w:val="00C55CFE"/>
    <w:rsid w:val="00C664A9"/>
    <w:rsid w:val="00C678BA"/>
    <w:rsid w:val="00C73DF5"/>
    <w:rsid w:val="00C74716"/>
    <w:rsid w:val="00C83ABE"/>
    <w:rsid w:val="00C91D72"/>
    <w:rsid w:val="00C9403E"/>
    <w:rsid w:val="00C96DE9"/>
    <w:rsid w:val="00C97314"/>
    <w:rsid w:val="00CB0002"/>
    <w:rsid w:val="00CB54F7"/>
    <w:rsid w:val="00CB5B53"/>
    <w:rsid w:val="00CC24E6"/>
    <w:rsid w:val="00CC2D33"/>
    <w:rsid w:val="00CC74DB"/>
    <w:rsid w:val="00CD0A21"/>
    <w:rsid w:val="00CD2624"/>
    <w:rsid w:val="00CD6A68"/>
    <w:rsid w:val="00CE4A2D"/>
    <w:rsid w:val="00CE6B2D"/>
    <w:rsid w:val="00CF24DE"/>
    <w:rsid w:val="00CF3F1F"/>
    <w:rsid w:val="00CF7557"/>
    <w:rsid w:val="00D0622A"/>
    <w:rsid w:val="00D12BF3"/>
    <w:rsid w:val="00D3197A"/>
    <w:rsid w:val="00D364B4"/>
    <w:rsid w:val="00D45870"/>
    <w:rsid w:val="00D55C51"/>
    <w:rsid w:val="00D57736"/>
    <w:rsid w:val="00D577F6"/>
    <w:rsid w:val="00D60BA1"/>
    <w:rsid w:val="00D61604"/>
    <w:rsid w:val="00D63EA6"/>
    <w:rsid w:val="00D81E54"/>
    <w:rsid w:val="00D907F8"/>
    <w:rsid w:val="00D9227E"/>
    <w:rsid w:val="00D922B6"/>
    <w:rsid w:val="00D943D4"/>
    <w:rsid w:val="00DA2348"/>
    <w:rsid w:val="00DA616A"/>
    <w:rsid w:val="00DB2F80"/>
    <w:rsid w:val="00DB3BE8"/>
    <w:rsid w:val="00DB51CA"/>
    <w:rsid w:val="00DB571C"/>
    <w:rsid w:val="00DB787F"/>
    <w:rsid w:val="00DB7E68"/>
    <w:rsid w:val="00DC1AF8"/>
    <w:rsid w:val="00DC3EAE"/>
    <w:rsid w:val="00DE0B72"/>
    <w:rsid w:val="00DE11D4"/>
    <w:rsid w:val="00DF10A4"/>
    <w:rsid w:val="00DF3894"/>
    <w:rsid w:val="00DF4416"/>
    <w:rsid w:val="00DF48F8"/>
    <w:rsid w:val="00DF5742"/>
    <w:rsid w:val="00E01657"/>
    <w:rsid w:val="00E06F05"/>
    <w:rsid w:val="00E12E18"/>
    <w:rsid w:val="00E142EC"/>
    <w:rsid w:val="00E246FA"/>
    <w:rsid w:val="00E24C7B"/>
    <w:rsid w:val="00E40327"/>
    <w:rsid w:val="00E54183"/>
    <w:rsid w:val="00E61684"/>
    <w:rsid w:val="00E725FE"/>
    <w:rsid w:val="00E72F15"/>
    <w:rsid w:val="00E75A03"/>
    <w:rsid w:val="00E76613"/>
    <w:rsid w:val="00E76CEA"/>
    <w:rsid w:val="00E95D40"/>
    <w:rsid w:val="00EB5D04"/>
    <w:rsid w:val="00EC0A31"/>
    <w:rsid w:val="00EC2410"/>
    <w:rsid w:val="00EC2BBE"/>
    <w:rsid w:val="00EC5861"/>
    <w:rsid w:val="00ED1626"/>
    <w:rsid w:val="00ED3D74"/>
    <w:rsid w:val="00ED7BD7"/>
    <w:rsid w:val="00EE1B77"/>
    <w:rsid w:val="00EE24B3"/>
    <w:rsid w:val="00EE3436"/>
    <w:rsid w:val="00EE3905"/>
    <w:rsid w:val="00EE73C2"/>
    <w:rsid w:val="00EF49C1"/>
    <w:rsid w:val="00EF4FC3"/>
    <w:rsid w:val="00F04815"/>
    <w:rsid w:val="00F04CE7"/>
    <w:rsid w:val="00F062A3"/>
    <w:rsid w:val="00F13755"/>
    <w:rsid w:val="00F23EA8"/>
    <w:rsid w:val="00F25C13"/>
    <w:rsid w:val="00F42E3E"/>
    <w:rsid w:val="00F54C76"/>
    <w:rsid w:val="00F70558"/>
    <w:rsid w:val="00F81477"/>
    <w:rsid w:val="00F8386F"/>
    <w:rsid w:val="00F85039"/>
    <w:rsid w:val="00F8572E"/>
    <w:rsid w:val="00F866AA"/>
    <w:rsid w:val="00F9163A"/>
    <w:rsid w:val="00F96B09"/>
    <w:rsid w:val="00FA09A8"/>
    <w:rsid w:val="00FA10D2"/>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B9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53"/>
    <w:rPr>
      <w:snapToGrid w:val="0"/>
      <w:sz w:val="24"/>
      <w:lang w:val="en-GB" w:eastAsia="en-US"/>
    </w:rPr>
  </w:style>
  <w:style w:type="paragraph" w:styleId="Heading1">
    <w:name w:val="heading 1"/>
    <w:basedOn w:val="Normal"/>
    <w:next w:val="Normal"/>
    <w:qFormat/>
    <w:rsid w:val="00CB5B53"/>
    <w:pPr>
      <w:keepNext/>
      <w:jc w:val="center"/>
      <w:outlineLvl w:val="0"/>
    </w:pPr>
    <w:rPr>
      <w:rFonts w:ascii="Arial" w:hAnsi="Arial"/>
      <w:b/>
      <w:color w:val="FF0000"/>
      <w:sz w:val="28"/>
    </w:rPr>
  </w:style>
  <w:style w:type="paragraph" w:styleId="Heading2">
    <w:name w:val="heading 2"/>
    <w:basedOn w:val="Normal"/>
    <w:next w:val="Normal"/>
    <w:link w:val="Heading2Char"/>
    <w:qFormat/>
    <w:rsid w:val="00CB5B53"/>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rsid w:val="00CB5B53"/>
    <w:pPr>
      <w:keepNext/>
      <w:jc w:val="center"/>
      <w:outlineLvl w:val="2"/>
    </w:pPr>
    <w:rPr>
      <w:rFonts w:ascii="Arial" w:hAnsi="Arial"/>
      <w:b/>
      <w:color w:val="FF0000"/>
      <w:sz w:val="36"/>
      <w:lang w:val="fr-FR"/>
    </w:rPr>
  </w:style>
  <w:style w:type="paragraph" w:styleId="Heading4">
    <w:name w:val="heading 4"/>
    <w:basedOn w:val="Normal"/>
    <w:next w:val="Normal"/>
    <w:qFormat/>
    <w:rsid w:val="00CB5B53"/>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rsid w:val="00CB5B53"/>
    <w:pPr>
      <w:keepNext/>
      <w:jc w:val="both"/>
      <w:outlineLvl w:val="4"/>
    </w:pPr>
    <w:rPr>
      <w:rFonts w:ascii="Arial" w:hAnsi="Arial"/>
      <w:b/>
      <w:sz w:val="20"/>
    </w:rPr>
  </w:style>
  <w:style w:type="paragraph" w:styleId="Heading7">
    <w:name w:val="heading 7"/>
    <w:basedOn w:val="Normal"/>
    <w:next w:val="Normal"/>
    <w:qFormat/>
    <w:rsid w:val="00CB5B53"/>
    <w:pPr>
      <w:keepNext/>
      <w:jc w:val="center"/>
      <w:outlineLvl w:val="6"/>
    </w:pPr>
    <w:rPr>
      <w:rFonts w:ascii="Arial" w:hAnsi="Arial"/>
      <w:b/>
      <w:color w:val="008000"/>
      <w:sz w:val="32"/>
    </w:rPr>
  </w:style>
  <w:style w:type="paragraph" w:styleId="Heading8">
    <w:name w:val="heading 8"/>
    <w:basedOn w:val="Normal"/>
    <w:next w:val="Normal"/>
    <w:qFormat/>
    <w:rsid w:val="00CB5B53"/>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CB5B53"/>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CB5B53"/>
    <w:pPr>
      <w:widowControl w:val="0"/>
      <w:spacing w:before="60" w:line="240" w:lineRule="exact"/>
      <w:jc w:val="both"/>
    </w:pPr>
    <w:rPr>
      <w:rFonts w:ascii="Arial" w:hAnsi="Arial"/>
      <w:lang w:val="cs-CZ"/>
    </w:rPr>
  </w:style>
  <w:style w:type="paragraph" w:customStyle="1" w:styleId="1zanoren">
    <w:name w:val="1.zanorení"/>
    <w:basedOn w:val="text-3mezera"/>
    <w:rsid w:val="00CB5B53"/>
    <w:pPr>
      <w:ind w:left="2127" w:hanging="1418"/>
    </w:pPr>
  </w:style>
  <w:style w:type="paragraph" w:customStyle="1" w:styleId="2zanoren">
    <w:name w:val="2.zanorení"/>
    <w:basedOn w:val="text-3mezera"/>
    <w:rsid w:val="00CB5B53"/>
    <w:pPr>
      <w:ind w:left="3402" w:hanging="1278"/>
    </w:pPr>
  </w:style>
  <w:style w:type="paragraph" w:customStyle="1" w:styleId="bulletsub">
    <w:name w:val="bullet_sub"/>
    <w:basedOn w:val="Normal"/>
    <w:rsid w:val="00CB5B5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rsid w:val="00CB5B53"/>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rsid w:val="00CB5B53"/>
    <w:pPr>
      <w:tabs>
        <w:tab w:val="left" w:pos="400"/>
        <w:tab w:val="left" w:pos="851"/>
        <w:tab w:val="left" w:pos="1701"/>
        <w:tab w:val="right" w:leader="hyphen" w:pos="9062"/>
      </w:tabs>
    </w:pPr>
    <w:rPr>
      <w:i/>
      <w:noProof/>
      <w:sz w:val="22"/>
    </w:rPr>
  </w:style>
  <w:style w:type="paragraph" w:customStyle="1" w:styleId="bullet-3">
    <w:name w:val="bullet-3"/>
    <w:basedOn w:val="Normal"/>
    <w:rsid w:val="00CB5B53"/>
    <w:pPr>
      <w:widowControl w:val="0"/>
      <w:spacing w:before="240" w:line="240" w:lineRule="exact"/>
      <w:ind w:left="2212" w:hanging="284"/>
      <w:jc w:val="both"/>
    </w:pPr>
    <w:rPr>
      <w:rFonts w:ascii="Arial" w:hAnsi="Arial"/>
      <w:lang w:val="cs-CZ"/>
    </w:rPr>
  </w:style>
  <w:style w:type="paragraph" w:styleId="Footer">
    <w:name w:val="footer"/>
    <w:basedOn w:val="Normal"/>
    <w:rsid w:val="00CB5B53"/>
    <w:pPr>
      <w:tabs>
        <w:tab w:val="center" w:pos="4320"/>
        <w:tab w:val="right" w:pos="8640"/>
      </w:tabs>
    </w:pPr>
  </w:style>
  <w:style w:type="paragraph" w:styleId="Header">
    <w:name w:val="header"/>
    <w:basedOn w:val="Normal"/>
    <w:rsid w:val="00CB5B53"/>
    <w:pPr>
      <w:tabs>
        <w:tab w:val="center" w:pos="4536"/>
        <w:tab w:val="right" w:pos="9072"/>
      </w:tabs>
    </w:pPr>
    <w:rPr>
      <w:rFonts w:ascii="Arial" w:hAnsi="Arial"/>
      <w:sz w:val="20"/>
    </w:rPr>
  </w:style>
  <w:style w:type="paragraph" w:styleId="BodyTextIndent">
    <w:name w:val="Body Text Indent"/>
    <w:basedOn w:val="Normal"/>
    <w:rsid w:val="00CB5B53"/>
    <w:pPr>
      <w:jc w:val="both"/>
    </w:pPr>
    <w:rPr>
      <w:sz w:val="22"/>
    </w:rPr>
  </w:style>
  <w:style w:type="paragraph" w:styleId="BodyText">
    <w:name w:val="Body Text"/>
    <w:basedOn w:val="Normal"/>
    <w:link w:val="BodyTextChar"/>
    <w:rsid w:val="00CB5B53"/>
    <w:pPr>
      <w:jc w:val="both"/>
    </w:pPr>
    <w:rPr>
      <w:rFonts w:ascii="Arial" w:hAnsi="Arial"/>
      <w:sz w:val="20"/>
    </w:rPr>
  </w:style>
  <w:style w:type="paragraph" w:styleId="NormalIndent">
    <w:name w:val="Normal Indent"/>
    <w:basedOn w:val="Normal"/>
    <w:rsid w:val="00CB5B53"/>
    <w:pPr>
      <w:ind w:left="708"/>
    </w:pPr>
    <w:rPr>
      <w:rFonts w:ascii="Arial" w:hAnsi="Arial"/>
      <w:sz w:val="20"/>
    </w:rPr>
  </w:style>
  <w:style w:type="paragraph" w:customStyle="1" w:styleId="tabulka">
    <w:name w:val="tabulka"/>
    <w:basedOn w:val="text-3mezera"/>
    <w:rsid w:val="00CB5B53"/>
    <w:pPr>
      <w:spacing w:before="120"/>
      <w:jc w:val="center"/>
    </w:pPr>
    <w:rPr>
      <w:sz w:val="20"/>
    </w:rPr>
  </w:style>
  <w:style w:type="paragraph" w:styleId="FootnoteText">
    <w:name w:val="footnote text"/>
    <w:basedOn w:val="Normal"/>
    <w:semiHidden/>
    <w:rsid w:val="00CB5B53"/>
    <w:rPr>
      <w:sz w:val="20"/>
    </w:rPr>
  </w:style>
  <w:style w:type="character" w:styleId="Hyperlink">
    <w:name w:val="Hyperlink"/>
    <w:rsid w:val="00CB5B53"/>
    <w:rPr>
      <w:color w:val="0000FF"/>
      <w:u w:val="single"/>
    </w:rPr>
  </w:style>
  <w:style w:type="paragraph" w:customStyle="1" w:styleId="Volume">
    <w:name w:val="Volume"/>
    <w:basedOn w:val="text"/>
    <w:next w:val="Section"/>
    <w:rsid w:val="00CB5B53"/>
    <w:pPr>
      <w:pageBreakBefore/>
      <w:spacing w:before="360" w:line="360" w:lineRule="exact"/>
      <w:jc w:val="center"/>
    </w:pPr>
    <w:rPr>
      <w:b/>
      <w:sz w:val="36"/>
    </w:rPr>
  </w:style>
  <w:style w:type="paragraph" w:customStyle="1" w:styleId="text">
    <w:name w:val="text"/>
    <w:rsid w:val="00CB5B53"/>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rsid w:val="00CB5B53"/>
    <w:pPr>
      <w:pageBreakBefore w:val="0"/>
      <w:spacing w:before="0"/>
    </w:pPr>
    <w:rPr>
      <w:sz w:val="32"/>
    </w:rPr>
  </w:style>
  <w:style w:type="paragraph" w:customStyle="1" w:styleId="textcslovan">
    <w:name w:val="text císlovaný"/>
    <w:basedOn w:val="text"/>
    <w:rsid w:val="00CB5B53"/>
    <w:pPr>
      <w:ind w:left="567" w:hanging="567"/>
    </w:pPr>
  </w:style>
  <w:style w:type="paragraph" w:customStyle="1" w:styleId="Nadpis-STRANA">
    <w:name w:val="Nadpis - STRANA"/>
    <w:basedOn w:val="text"/>
    <w:next w:val="Volume"/>
    <w:rsid w:val="00CB5B53"/>
    <w:pPr>
      <w:pageBreakBefore/>
      <w:spacing w:before="5040" w:line="520" w:lineRule="exact"/>
      <w:jc w:val="center"/>
    </w:pPr>
    <w:rPr>
      <w:b/>
      <w:sz w:val="36"/>
    </w:rPr>
  </w:style>
  <w:style w:type="character" w:styleId="FootnoteReference">
    <w:name w:val="footnote reference"/>
    <w:semiHidden/>
    <w:rsid w:val="00CB5B53"/>
    <w:rPr>
      <w:vertAlign w:val="superscript"/>
    </w:rPr>
  </w:style>
  <w:style w:type="character" w:styleId="PageNumber">
    <w:name w:val="page number"/>
    <w:basedOn w:val="DefaultParagraphFont"/>
    <w:rsid w:val="00CB5B53"/>
  </w:style>
  <w:style w:type="paragraph" w:styleId="PlainText">
    <w:name w:val="Plain Text"/>
    <w:basedOn w:val="Normal"/>
    <w:rsid w:val="00CB5B53"/>
    <w:rPr>
      <w:rFonts w:ascii="Courier New" w:hAnsi="Courier New"/>
      <w:sz w:val="20"/>
    </w:rPr>
  </w:style>
  <w:style w:type="character" w:styleId="FollowedHyperlink">
    <w:name w:val="FollowedHyperlink"/>
    <w:rsid w:val="00CB5B53"/>
    <w:rPr>
      <w:color w:val="800080"/>
      <w:u w:val="single"/>
    </w:rPr>
  </w:style>
  <w:style w:type="paragraph" w:customStyle="1" w:styleId="Blockquote">
    <w:name w:val="Blockquote"/>
    <w:basedOn w:val="Normal"/>
    <w:rsid w:val="00CB5B53"/>
    <w:pPr>
      <w:widowControl w:val="0"/>
      <w:spacing w:before="100" w:after="100"/>
      <w:ind w:left="360" w:right="360"/>
    </w:pPr>
  </w:style>
  <w:style w:type="paragraph" w:customStyle="1" w:styleId="Text1">
    <w:name w:val="Text 1"/>
    <w:basedOn w:val="Normal"/>
    <w:rsid w:val="00CB5B53"/>
    <w:pPr>
      <w:spacing w:before="120" w:after="120"/>
      <w:ind w:left="851"/>
      <w:jc w:val="both"/>
    </w:pPr>
  </w:style>
  <w:style w:type="paragraph" w:customStyle="1" w:styleId="ManualNumPar1">
    <w:name w:val="Manual NumPar 1"/>
    <w:basedOn w:val="Normal"/>
    <w:next w:val="Text1"/>
    <w:rsid w:val="00CB5B53"/>
    <w:pPr>
      <w:spacing w:before="120" w:after="120"/>
      <w:ind w:left="851" w:hanging="851"/>
      <w:jc w:val="both"/>
    </w:pPr>
  </w:style>
  <w:style w:type="paragraph" w:customStyle="1" w:styleId="Point1">
    <w:name w:val="Point 1"/>
    <w:basedOn w:val="Normal"/>
    <w:rsid w:val="00CB5B53"/>
    <w:pPr>
      <w:spacing w:before="120" w:after="120"/>
      <w:ind w:left="1418" w:hanging="567"/>
      <w:jc w:val="both"/>
    </w:pPr>
  </w:style>
  <w:style w:type="paragraph" w:styleId="Subtitle">
    <w:name w:val="Subtitle"/>
    <w:basedOn w:val="Normal"/>
    <w:qFormat/>
    <w:rsid w:val="00CB5B53"/>
    <w:pPr>
      <w:spacing w:before="120" w:after="120"/>
      <w:jc w:val="center"/>
    </w:pPr>
    <w:rPr>
      <w:rFonts w:ascii="Arial" w:hAnsi="Arial"/>
      <w:b/>
      <w:sz w:val="28"/>
      <w:lang w:val="fr-BE"/>
    </w:rPr>
  </w:style>
  <w:style w:type="paragraph" w:styleId="Title">
    <w:name w:val="Title"/>
    <w:basedOn w:val="Normal"/>
    <w:qFormat/>
    <w:rsid w:val="00CB5B53"/>
    <w:pPr>
      <w:spacing w:before="120" w:after="120"/>
      <w:jc w:val="center"/>
    </w:pPr>
    <w:rPr>
      <w:rFonts w:ascii="Arial" w:hAnsi="Arial"/>
      <w:b/>
      <w:sz w:val="28"/>
      <w:lang w:val="fr-BE"/>
    </w:rPr>
  </w:style>
  <w:style w:type="paragraph" w:styleId="TOC3">
    <w:name w:val="toc 3"/>
    <w:basedOn w:val="Normal"/>
    <w:next w:val="Normal"/>
    <w:autoRedefine/>
    <w:semiHidden/>
    <w:rsid w:val="00CB5B53"/>
    <w:pPr>
      <w:ind w:left="480"/>
    </w:pPr>
  </w:style>
  <w:style w:type="paragraph" w:styleId="TOC4">
    <w:name w:val="toc 4"/>
    <w:basedOn w:val="Normal"/>
    <w:next w:val="Normal"/>
    <w:autoRedefine/>
    <w:semiHidden/>
    <w:rsid w:val="00CB5B53"/>
    <w:pPr>
      <w:ind w:left="720"/>
    </w:pPr>
  </w:style>
  <w:style w:type="paragraph" w:styleId="TOC5">
    <w:name w:val="toc 5"/>
    <w:basedOn w:val="Normal"/>
    <w:next w:val="Normal"/>
    <w:autoRedefine/>
    <w:semiHidden/>
    <w:rsid w:val="00CB5B53"/>
    <w:pPr>
      <w:ind w:left="960"/>
    </w:pPr>
  </w:style>
  <w:style w:type="paragraph" w:styleId="TOC6">
    <w:name w:val="toc 6"/>
    <w:basedOn w:val="Normal"/>
    <w:next w:val="Normal"/>
    <w:autoRedefine/>
    <w:semiHidden/>
    <w:rsid w:val="00CB5B53"/>
    <w:pPr>
      <w:ind w:left="1200"/>
    </w:pPr>
  </w:style>
  <w:style w:type="paragraph" w:styleId="TOC7">
    <w:name w:val="toc 7"/>
    <w:basedOn w:val="Normal"/>
    <w:next w:val="Normal"/>
    <w:autoRedefine/>
    <w:semiHidden/>
    <w:rsid w:val="00CB5B53"/>
    <w:pPr>
      <w:ind w:left="1440"/>
    </w:pPr>
  </w:style>
  <w:style w:type="paragraph" w:styleId="TOC8">
    <w:name w:val="toc 8"/>
    <w:basedOn w:val="Normal"/>
    <w:next w:val="Normal"/>
    <w:autoRedefine/>
    <w:semiHidden/>
    <w:rsid w:val="00CB5B53"/>
    <w:pPr>
      <w:ind w:left="1680"/>
    </w:pPr>
  </w:style>
  <w:style w:type="paragraph" w:styleId="TOC9">
    <w:name w:val="toc 9"/>
    <w:basedOn w:val="Normal"/>
    <w:next w:val="Normal"/>
    <w:autoRedefine/>
    <w:semiHidden/>
    <w:rsid w:val="00CB5B53"/>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CB5B53"/>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CB5B53"/>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paragraph" w:customStyle="1" w:styleId="Article">
    <w:name w:val="Article"/>
    <w:basedOn w:val="Normal"/>
    <w:autoRedefine/>
    <w:qFormat/>
    <w:rsid w:val="00676B1E"/>
    <w:pPr>
      <w:keepNext/>
      <w:numPr>
        <w:numId w:val="113"/>
      </w:numPr>
      <w:tabs>
        <w:tab w:val="left" w:pos="1560"/>
      </w:tabs>
      <w:spacing w:before="360" w:after="120" w:line="276" w:lineRule="auto"/>
    </w:pPr>
    <w:rPr>
      <w:rFonts w:eastAsia="Calibri"/>
      <w:b/>
      <w:i/>
      <w:snapToGrid/>
      <w:szCs w:val="22"/>
    </w:rPr>
  </w:style>
  <w:style w:type="paragraph" w:customStyle="1" w:styleId="pointarticle">
    <w:name w:val="point article"/>
    <w:basedOn w:val="Heading2"/>
    <w:link w:val="pointarticleChar"/>
    <w:autoRedefine/>
    <w:qFormat/>
    <w:rsid w:val="00676B1E"/>
    <w:pPr>
      <w:keepNext w:val="0"/>
      <w:numPr>
        <w:numId w:val="111"/>
      </w:numPr>
      <w:spacing w:before="240" w:after="60" w:line="276" w:lineRule="auto"/>
    </w:pPr>
    <w:rPr>
      <w:rFonts w:ascii="Times New Roman" w:hAnsi="Times New Roman"/>
      <w:b w:val="0"/>
      <w:bCs/>
      <w:iCs/>
      <w:snapToGrid/>
      <w:sz w:val="22"/>
      <w:szCs w:val="28"/>
    </w:rPr>
  </w:style>
  <w:style w:type="character" w:customStyle="1" w:styleId="pointarticleChar">
    <w:name w:val="point article Char"/>
    <w:link w:val="pointarticle"/>
    <w:rsid w:val="00676B1E"/>
    <w:rPr>
      <w:bCs/>
      <w:iCs/>
      <w:sz w:val="22"/>
      <w:szCs w:val="28"/>
      <w:lang w:eastAsia="en-US"/>
    </w:rPr>
  </w:style>
  <w:style w:type="character" w:customStyle="1" w:styleId="CommentTextChar">
    <w:name w:val="Comment Text Char"/>
    <w:link w:val="CommentText"/>
    <w:rsid w:val="00676B1E"/>
    <w:rPr>
      <w:snapToGrid/>
      <w:lang w:eastAsia="en-US"/>
    </w:rPr>
  </w:style>
  <w:style w:type="paragraph" w:customStyle="1" w:styleId="PRAGHeading2">
    <w:name w:val="PRAG Heading 2"/>
    <w:basedOn w:val="Normal"/>
    <w:rsid w:val="00AD73E3"/>
    <w:pPr>
      <w:widowControl w:val="0"/>
      <w:numPr>
        <w:numId w:val="115"/>
      </w:numPr>
      <w:spacing w:before="100" w:after="100"/>
    </w:pPr>
    <w:rPr>
      <w:lang w:val="fr-FR"/>
    </w:rPr>
  </w:style>
  <w:style w:type="character" w:customStyle="1" w:styleId="BodyTextChar">
    <w:name w:val="Body Text Char"/>
    <w:basedOn w:val="DefaultParagraphFont"/>
    <w:link w:val="BodyText"/>
    <w:rsid w:val="00D55C51"/>
    <w:rPr>
      <w:rFonts w:ascii="Arial" w:hAnsi="Arial"/>
      <w:snapToGrid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53"/>
    <w:rPr>
      <w:snapToGrid w:val="0"/>
      <w:sz w:val="24"/>
      <w:lang w:val="en-GB" w:eastAsia="en-US"/>
    </w:rPr>
  </w:style>
  <w:style w:type="paragraph" w:styleId="Heading1">
    <w:name w:val="heading 1"/>
    <w:basedOn w:val="Normal"/>
    <w:next w:val="Normal"/>
    <w:qFormat/>
    <w:rsid w:val="00CB5B53"/>
    <w:pPr>
      <w:keepNext/>
      <w:jc w:val="center"/>
      <w:outlineLvl w:val="0"/>
    </w:pPr>
    <w:rPr>
      <w:rFonts w:ascii="Arial" w:hAnsi="Arial"/>
      <w:b/>
      <w:color w:val="FF0000"/>
      <w:sz w:val="28"/>
    </w:rPr>
  </w:style>
  <w:style w:type="paragraph" w:styleId="Heading2">
    <w:name w:val="heading 2"/>
    <w:basedOn w:val="Normal"/>
    <w:next w:val="Normal"/>
    <w:link w:val="Heading2Char"/>
    <w:qFormat/>
    <w:rsid w:val="00CB5B53"/>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rsid w:val="00CB5B53"/>
    <w:pPr>
      <w:keepNext/>
      <w:jc w:val="center"/>
      <w:outlineLvl w:val="2"/>
    </w:pPr>
    <w:rPr>
      <w:rFonts w:ascii="Arial" w:hAnsi="Arial"/>
      <w:b/>
      <w:color w:val="FF0000"/>
      <w:sz w:val="36"/>
      <w:lang w:val="fr-FR"/>
    </w:rPr>
  </w:style>
  <w:style w:type="paragraph" w:styleId="Heading4">
    <w:name w:val="heading 4"/>
    <w:basedOn w:val="Normal"/>
    <w:next w:val="Normal"/>
    <w:qFormat/>
    <w:rsid w:val="00CB5B53"/>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rsid w:val="00CB5B53"/>
    <w:pPr>
      <w:keepNext/>
      <w:jc w:val="both"/>
      <w:outlineLvl w:val="4"/>
    </w:pPr>
    <w:rPr>
      <w:rFonts w:ascii="Arial" w:hAnsi="Arial"/>
      <w:b/>
      <w:sz w:val="20"/>
    </w:rPr>
  </w:style>
  <w:style w:type="paragraph" w:styleId="Heading7">
    <w:name w:val="heading 7"/>
    <w:basedOn w:val="Normal"/>
    <w:next w:val="Normal"/>
    <w:qFormat/>
    <w:rsid w:val="00CB5B53"/>
    <w:pPr>
      <w:keepNext/>
      <w:jc w:val="center"/>
      <w:outlineLvl w:val="6"/>
    </w:pPr>
    <w:rPr>
      <w:rFonts w:ascii="Arial" w:hAnsi="Arial"/>
      <w:b/>
      <w:color w:val="008000"/>
      <w:sz w:val="32"/>
    </w:rPr>
  </w:style>
  <w:style w:type="paragraph" w:styleId="Heading8">
    <w:name w:val="heading 8"/>
    <w:basedOn w:val="Normal"/>
    <w:next w:val="Normal"/>
    <w:qFormat/>
    <w:rsid w:val="00CB5B53"/>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CB5B53"/>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CB5B53"/>
    <w:pPr>
      <w:widowControl w:val="0"/>
      <w:spacing w:before="60" w:line="240" w:lineRule="exact"/>
      <w:jc w:val="both"/>
    </w:pPr>
    <w:rPr>
      <w:rFonts w:ascii="Arial" w:hAnsi="Arial"/>
      <w:lang w:val="cs-CZ"/>
    </w:rPr>
  </w:style>
  <w:style w:type="paragraph" w:customStyle="1" w:styleId="1zanoren">
    <w:name w:val="1.zanorení"/>
    <w:basedOn w:val="text-3mezera"/>
    <w:rsid w:val="00CB5B53"/>
    <w:pPr>
      <w:ind w:left="2127" w:hanging="1418"/>
    </w:pPr>
  </w:style>
  <w:style w:type="paragraph" w:customStyle="1" w:styleId="2zanoren">
    <w:name w:val="2.zanorení"/>
    <w:basedOn w:val="text-3mezera"/>
    <w:rsid w:val="00CB5B53"/>
    <w:pPr>
      <w:ind w:left="3402" w:hanging="1278"/>
    </w:pPr>
  </w:style>
  <w:style w:type="paragraph" w:customStyle="1" w:styleId="bulletsub">
    <w:name w:val="bullet_sub"/>
    <w:basedOn w:val="Normal"/>
    <w:rsid w:val="00CB5B5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rsid w:val="00CB5B53"/>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rsid w:val="00CB5B53"/>
    <w:pPr>
      <w:tabs>
        <w:tab w:val="left" w:pos="400"/>
        <w:tab w:val="left" w:pos="851"/>
        <w:tab w:val="left" w:pos="1701"/>
        <w:tab w:val="right" w:leader="hyphen" w:pos="9062"/>
      </w:tabs>
    </w:pPr>
    <w:rPr>
      <w:i/>
      <w:noProof/>
      <w:sz w:val="22"/>
    </w:rPr>
  </w:style>
  <w:style w:type="paragraph" w:customStyle="1" w:styleId="bullet-3">
    <w:name w:val="bullet-3"/>
    <w:basedOn w:val="Normal"/>
    <w:rsid w:val="00CB5B53"/>
    <w:pPr>
      <w:widowControl w:val="0"/>
      <w:spacing w:before="240" w:line="240" w:lineRule="exact"/>
      <w:ind w:left="2212" w:hanging="284"/>
      <w:jc w:val="both"/>
    </w:pPr>
    <w:rPr>
      <w:rFonts w:ascii="Arial" w:hAnsi="Arial"/>
      <w:lang w:val="cs-CZ"/>
    </w:rPr>
  </w:style>
  <w:style w:type="paragraph" w:styleId="Footer">
    <w:name w:val="footer"/>
    <w:basedOn w:val="Normal"/>
    <w:rsid w:val="00CB5B53"/>
    <w:pPr>
      <w:tabs>
        <w:tab w:val="center" w:pos="4320"/>
        <w:tab w:val="right" w:pos="8640"/>
      </w:tabs>
    </w:pPr>
  </w:style>
  <w:style w:type="paragraph" w:styleId="Header">
    <w:name w:val="header"/>
    <w:basedOn w:val="Normal"/>
    <w:rsid w:val="00CB5B53"/>
    <w:pPr>
      <w:tabs>
        <w:tab w:val="center" w:pos="4536"/>
        <w:tab w:val="right" w:pos="9072"/>
      </w:tabs>
    </w:pPr>
    <w:rPr>
      <w:rFonts w:ascii="Arial" w:hAnsi="Arial"/>
      <w:sz w:val="20"/>
    </w:rPr>
  </w:style>
  <w:style w:type="paragraph" w:styleId="BodyTextIndent">
    <w:name w:val="Body Text Indent"/>
    <w:basedOn w:val="Normal"/>
    <w:rsid w:val="00CB5B53"/>
    <w:pPr>
      <w:jc w:val="both"/>
    </w:pPr>
    <w:rPr>
      <w:sz w:val="22"/>
    </w:rPr>
  </w:style>
  <w:style w:type="paragraph" w:styleId="BodyText">
    <w:name w:val="Body Text"/>
    <w:basedOn w:val="Normal"/>
    <w:link w:val="BodyTextChar"/>
    <w:rsid w:val="00CB5B53"/>
    <w:pPr>
      <w:jc w:val="both"/>
    </w:pPr>
    <w:rPr>
      <w:rFonts w:ascii="Arial" w:hAnsi="Arial"/>
      <w:sz w:val="20"/>
    </w:rPr>
  </w:style>
  <w:style w:type="paragraph" w:styleId="NormalIndent">
    <w:name w:val="Normal Indent"/>
    <w:basedOn w:val="Normal"/>
    <w:rsid w:val="00CB5B53"/>
    <w:pPr>
      <w:ind w:left="708"/>
    </w:pPr>
    <w:rPr>
      <w:rFonts w:ascii="Arial" w:hAnsi="Arial"/>
      <w:sz w:val="20"/>
    </w:rPr>
  </w:style>
  <w:style w:type="paragraph" w:customStyle="1" w:styleId="tabulka">
    <w:name w:val="tabulka"/>
    <w:basedOn w:val="text-3mezera"/>
    <w:rsid w:val="00CB5B53"/>
    <w:pPr>
      <w:spacing w:before="120"/>
      <w:jc w:val="center"/>
    </w:pPr>
    <w:rPr>
      <w:sz w:val="20"/>
    </w:rPr>
  </w:style>
  <w:style w:type="paragraph" w:styleId="FootnoteText">
    <w:name w:val="footnote text"/>
    <w:basedOn w:val="Normal"/>
    <w:semiHidden/>
    <w:rsid w:val="00CB5B53"/>
    <w:rPr>
      <w:sz w:val="20"/>
    </w:rPr>
  </w:style>
  <w:style w:type="character" w:styleId="Hyperlink">
    <w:name w:val="Hyperlink"/>
    <w:rsid w:val="00CB5B53"/>
    <w:rPr>
      <w:color w:val="0000FF"/>
      <w:u w:val="single"/>
    </w:rPr>
  </w:style>
  <w:style w:type="paragraph" w:customStyle="1" w:styleId="Volume">
    <w:name w:val="Volume"/>
    <w:basedOn w:val="text"/>
    <w:next w:val="Section"/>
    <w:rsid w:val="00CB5B53"/>
    <w:pPr>
      <w:pageBreakBefore/>
      <w:spacing w:before="360" w:line="360" w:lineRule="exact"/>
      <w:jc w:val="center"/>
    </w:pPr>
    <w:rPr>
      <w:b/>
      <w:sz w:val="36"/>
    </w:rPr>
  </w:style>
  <w:style w:type="paragraph" w:customStyle="1" w:styleId="text">
    <w:name w:val="text"/>
    <w:rsid w:val="00CB5B53"/>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rsid w:val="00CB5B53"/>
    <w:pPr>
      <w:pageBreakBefore w:val="0"/>
      <w:spacing w:before="0"/>
    </w:pPr>
    <w:rPr>
      <w:sz w:val="32"/>
    </w:rPr>
  </w:style>
  <w:style w:type="paragraph" w:customStyle="1" w:styleId="textcslovan">
    <w:name w:val="text císlovaný"/>
    <w:basedOn w:val="text"/>
    <w:rsid w:val="00CB5B53"/>
    <w:pPr>
      <w:ind w:left="567" w:hanging="567"/>
    </w:pPr>
  </w:style>
  <w:style w:type="paragraph" w:customStyle="1" w:styleId="Nadpis-STRANA">
    <w:name w:val="Nadpis - STRANA"/>
    <w:basedOn w:val="text"/>
    <w:next w:val="Volume"/>
    <w:rsid w:val="00CB5B53"/>
    <w:pPr>
      <w:pageBreakBefore/>
      <w:spacing w:before="5040" w:line="520" w:lineRule="exact"/>
      <w:jc w:val="center"/>
    </w:pPr>
    <w:rPr>
      <w:b/>
      <w:sz w:val="36"/>
    </w:rPr>
  </w:style>
  <w:style w:type="character" w:styleId="FootnoteReference">
    <w:name w:val="footnote reference"/>
    <w:semiHidden/>
    <w:rsid w:val="00CB5B53"/>
    <w:rPr>
      <w:vertAlign w:val="superscript"/>
    </w:rPr>
  </w:style>
  <w:style w:type="character" w:styleId="PageNumber">
    <w:name w:val="page number"/>
    <w:basedOn w:val="DefaultParagraphFont"/>
    <w:rsid w:val="00CB5B53"/>
  </w:style>
  <w:style w:type="paragraph" w:styleId="PlainText">
    <w:name w:val="Plain Text"/>
    <w:basedOn w:val="Normal"/>
    <w:rsid w:val="00CB5B53"/>
    <w:rPr>
      <w:rFonts w:ascii="Courier New" w:hAnsi="Courier New"/>
      <w:sz w:val="20"/>
    </w:rPr>
  </w:style>
  <w:style w:type="character" w:styleId="FollowedHyperlink">
    <w:name w:val="FollowedHyperlink"/>
    <w:rsid w:val="00CB5B53"/>
    <w:rPr>
      <w:color w:val="800080"/>
      <w:u w:val="single"/>
    </w:rPr>
  </w:style>
  <w:style w:type="paragraph" w:customStyle="1" w:styleId="Blockquote">
    <w:name w:val="Blockquote"/>
    <w:basedOn w:val="Normal"/>
    <w:rsid w:val="00CB5B53"/>
    <w:pPr>
      <w:widowControl w:val="0"/>
      <w:spacing w:before="100" w:after="100"/>
      <w:ind w:left="360" w:right="360"/>
    </w:pPr>
  </w:style>
  <w:style w:type="paragraph" w:customStyle="1" w:styleId="Text1">
    <w:name w:val="Text 1"/>
    <w:basedOn w:val="Normal"/>
    <w:rsid w:val="00CB5B53"/>
    <w:pPr>
      <w:spacing w:before="120" w:after="120"/>
      <w:ind w:left="851"/>
      <w:jc w:val="both"/>
    </w:pPr>
  </w:style>
  <w:style w:type="paragraph" w:customStyle="1" w:styleId="ManualNumPar1">
    <w:name w:val="Manual NumPar 1"/>
    <w:basedOn w:val="Normal"/>
    <w:next w:val="Text1"/>
    <w:rsid w:val="00CB5B53"/>
    <w:pPr>
      <w:spacing w:before="120" w:after="120"/>
      <w:ind w:left="851" w:hanging="851"/>
      <w:jc w:val="both"/>
    </w:pPr>
  </w:style>
  <w:style w:type="paragraph" w:customStyle="1" w:styleId="Point1">
    <w:name w:val="Point 1"/>
    <w:basedOn w:val="Normal"/>
    <w:rsid w:val="00CB5B53"/>
    <w:pPr>
      <w:spacing w:before="120" w:after="120"/>
      <w:ind w:left="1418" w:hanging="567"/>
      <w:jc w:val="both"/>
    </w:pPr>
  </w:style>
  <w:style w:type="paragraph" w:styleId="Subtitle">
    <w:name w:val="Subtitle"/>
    <w:basedOn w:val="Normal"/>
    <w:qFormat/>
    <w:rsid w:val="00CB5B53"/>
    <w:pPr>
      <w:spacing w:before="120" w:after="120"/>
      <w:jc w:val="center"/>
    </w:pPr>
    <w:rPr>
      <w:rFonts w:ascii="Arial" w:hAnsi="Arial"/>
      <w:b/>
      <w:sz w:val="28"/>
      <w:lang w:val="fr-BE"/>
    </w:rPr>
  </w:style>
  <w:style w:type="paragraph" w:styleId="Title">
    <w:name w:val="Title"/>
    <w:basedOn w:val="Normal"/>
    <w:qFormat/>
    <w:rsid w:val="00CB5B53"/>
    <w:pPr>
      <w:spacing w:before="120" w:after="120"/>
      <w:jc w:val="center"/>
    </w:pPr>
    <w:rPr>
      <w:rFonts w:ascii="Arial" w:hAnsi="Arial"/>
      <w:b/>
      <w:sz w:val="28"/>
      <w:lang w:val="fr-BE"/>
    </w:rPr>
  </w:style>
  <w:style w:type="paragraph" w:styleId="TOC3">
    <w:name w:val="toc 3"/>
    <w:basedOn w:val="Normal"/>
    <w:next w:val="Normal"/>
    <w:autoRedefine/>
    <w:semiHidden/>
    <w:rsid w:val="00CB5B53"/>
    <w:pPr>
      <w:ind w:left="480"/>
    </w:pPr>
  </w:style>
  <w:style w:type="paragraph" w:styleId="TOC4">
    <w:name w:val="toc 4"/>
    <w:basedOn w:val="Normal"/>
    <w:next w:val="Normal"/>
    <w:autoRedefine/>
    <w:semiHidden/>
    <w:rsid w:val="00CB5B53"/>
    <w:pPr>
      <w:ind w:left="720"/>
    </w:pPr>
  </w:style>
  <w:style w:type="paragraph" w:styleId="TOC5">
    <w:name w:val="toc 5"/>
    <w:basedOn w:val="Normal"/>
    <w:next w:val="Normal"/>
    <w:autoRedefine/>
    <w:semiHidden/>
    <w:rsid w:val="00CB5B53"/>
    <w:pPr>
      <w:ind w:left="960"/>
    </w:pPr>
  </w:style>
  <w:style w:type="paragraph" w:styleId="TOC6">
    <w:name w:val="toc 6"/>
    <w:basedOn w:val="Normal"/>
    <w:next w:val="Normal"/>
    <w:autoRedefine/>
    <w:semiHidden/>
    <w:rsid w:val="00CB5B53"/>
    <w:pPr>
      <w:ind w:left="1200"/>
    </w:pPr>
  </w:style>
  <w:style w:type="paragraph" w:styleId="TOC7">
    <w:name w:val="toc 7"/>
    <w:basedOn w:val="Normal"/>
    <w:next w:val="Normal"/>
    <w:autoRedefine/>
    <w:semiHidden/>
    <w:rsid w:val="00CB5B53"/>
    <w:pPr>
      <w:ind w:left="1440"/>
    </w:pPr>
  </w:style>
  <w:style w:type="paragraph" w:styleId="TOC8">
    <w:name w:val="toc 8"/>
    <w:basedOn w:val="Normal"/>
    <w:next w:val="Normal"/>
    <w:autoRedefine/>
    <w:semiHidden/>
    <w:rsid w:val="00CB5B53"/>
    <w:pPr>
      <w:ind w:left="1680"/>
    </w:pPr>
  </w:style>
  <w:style w:type="paragraph" w:styleId="TOC9">
    <w:name w:val="toc 9"/>
    <w:basedOn w:val="Normal"/>
    <w:next w:val="Normal"/>
    <w:autoRedefine/>
    <w:semiHidden/>
    <w:rsid w:val="00CB5B53"/>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CB5B53"/>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CB5B53"/>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paragraph" w:customStyle="1" w:styleId="Article">
    <w:name w:val="Article"/>
    <w:basedOn w:val="Normal"/>
    <w:autoRedefine/>
    <w:qFormat/>
    <w:rsid w:val="00676B1E"/>
    <w:pPr>
      <w:keepNext/>
      <w:numPr>
        <w:numId w:val="113"/>
      </w:numPr>
      <w:tabs>
        <w:tab w:val="left" w:pos="1560"/>
      </w:tabs>
      <w:spacing w:before="360" w:after="120" w:line="276" w:lineRule="auto"/>
    </w:pPr>
    <w:rPr>
      <w:rFonts w:eastAsia="Calibri"/>
      <w:b/>
      <w:i/>
      <w:snapToGrid/>
      <w:szCs w:val="22"/>
    </w:rPr>
  </w:style>
  <w:style w:type="paragraph" w:customStyle="1" w:styleId="pointarticle">
    <w:name w:val="point article"/>
    <w:basedOn w:val="Heading2"/>
    <w:link w:val="pointarticleChar"/>
    <w:autoRedefine/>
    <w:qFormat/>
    <w:rsid w:val="00676B1E"/>
    <w:pPr>
      <w:keepNext w:val="0"/>
      <w:numPr>
        <w:numId w:val="111"/>
      </w:numPr>
      <w:spacing w:before="240" w:after="60" w:line="276" w:lineRule="auto"/>
    </w:pPr>
    <w:rPr>
      <w:rFonts w:ascii="Times New Roman" w:hAnsi="Times New Roman"/>
      <w:b w:val="0"/>
      <w:bCs/>
      <w:iCs/>
      <w:snapToGrid/>
      <w:sz w:val="22"/>
      <w:szCs w:val="28"/>
    </w:rPr>
  </w:style>
  <w:style w:type="character" w:customStyle="1" w:styleId="pointarticleChar">
    <w:name w:val="point article Char"/>
    <w:link w:val="pointarticle"/>
    <w:rsid w:val="00676B1E"/>
    <w:rPr>
      <w:bCs/>
      <w:iCs/>
      <w:sz w:val="22"/>
      <w:szCs w:val="28"/>
      <w:lang w:eastAsia="en-US"/>
    </w:rPr>
  </w:style>
  <w:style w:type="character" w:customStyle="1" w:styleId="CommentTextChar">
    <w:name w:val="Comment Text Char"/>
    <w:link w:val="CommentText"/>
    <w:rsid w:val="00676B1E"/>
    <w:rPr>
      <w:snapToGrid/>
      <w:lang w:eastAsia="en-US"/>
    </w:rPr>
  </w:style>
  <w:style w:type="paragraph" w:customStyle="1" w:styleId="PRAGHeading2">
    <w:name w:val="PRAG Heading 2"/>
    <w:basedOn w:val="Normal"/>
    <w:rsid w:val="00AD73E3"/>
    <w:pPr>
      <w:widowControl w:val="0"/>
      <w:numPr>
        <w:numId w:val="115"/>
      </w:numPr>
      <w:spacing w:before="100" w:after="100"/>
    </w:pPr>
    <w:rPr>
      <w:lang w:val="fr-FR"/>
    </w:rPr>
  </w:style>
  <w:style w:type="character" w:customStyle="1" w:styleId="BodyTextChar">
    <w:name w:val="Body Text Char"/>
    <w:basedOn w:val="DefaultParagraphFont"/>
    <w:link w:val="BodyText"/>
    <w:rsid w:val="00D55C51"/>
    <w:rPr>
      <w:rFonts w:ascii="Arial" w:hAnsi="Arial"/>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75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finance@finance.go.u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551</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&lt;LETTRE D’INVITATION À SOUMISSIONNER&gt;</vt:lpstr>
      <vt:lpstr>&lt;LETTRE D’INVITATION À SOUMISSIONNER&gt;</vt:lpstr>
    </vt:vector>
  </TitlesOfParts>
  <Company>European Commission</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VISSER Maarten</dc:creator>
  <cp:lastModifiedBy>NABISERE BEIJUKA Marion (EEAS-KAMPALA)</cp:lastModifiedBy>
  <cp:revision>7</cp:revision>
  <cp:lastPrinted>2019-09-19T05:52:00Z</cp:lastPrinted>
  <dcterms:created xsi:type="dcterms:W3CDTF">2019-09-19T05:50:00Z</dcterms:created>
  <dcterms:modified xsi:type="dcterms:W3CDTF">2019-09-19T05:52:00Z</dcterms:modified>
</cp:coreProperties>
</file>