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D7DD4" w14:textId="77777777" w:rsidR="007111D5" w:rsidRPr="00AC42E5" w:rsidRDefault="007111D5" w:rsidP="007111D5">
      <w:pPr>
        <w:pStyle w:val="Heading1"/>
        <w:rPr>
          <w:rFonts w:ascii="Times New Roman" w:hAnsi="Times New Roman"/>
          <w:color w:val="auto"/>
          <w:sz w:val="36"/>
        </w:rPr>
      </w:pPr>
      <w:bookmarkStart w:id="0" w:name="_Toc41823882"/>
      <w:bookmarkStart w:id="1" w:name="_Toc41877063"/>
      <w:r w:rsidRPr="00AC42E5">
        <w:rPr>
          <w:rFonts w:ascii="Times New Roman" w:hAnsi="Times New Roman"/>
          <w:color w:val="auto"/>
          <w:sz w:val="36"/>
        </w:rPr>
        <w:t>VOLUME 3</w:t>
      </w:r>
      <w:bookmarkEnd w:id="0"/>
      <w:bookmarkEnd w:id="1"/>
    </w:p>
    <w:p w14:paraId="7D41115E" w14:textId="77777777" w:rsidR="007111D5" w:rsidRPr="00AC42E5" w:rsidRDefault="007111D5" w:rsidP="007111D5">
      <w:pPr>
        <w:pStyle w:val="Heading1"/>
        <w:rPr>
          <w:rFonts w:ascii="Times New Roman" w:hAnsi="Times New Roman"/>
          <w:color w:val="auto"/>
          <w:sz w:val="36"/>
        </w:rPr>
      </w:pPr>
    </w:p>
    <w:p w14:paraId="44443DCE" w14:textId="77777777" w:rsidR="007111D5" w:rsidRPr="00AC42E5" w:rsidRDefault="007111D5" w:rsidP="007111D5">
      <w:pPr>
        <w:pStyle w:val="Heading1"/>
        <w:rPr>
          <w:rFonts w:ascii="Times New Roman" w:hAnsi="Times New Roman"/>
          <w:color w:val="auto"/>
          <w:sz w:val="36"/>
        </w:rPr>
      </w:pPr>
      <w:r w:rsidRPr="00AC42E5">
        <w:rPr>
          <w:rFonts w:ascii="Times New Roman" w:hAnsi="Times New Roman"/>
          <w:color w:val="auto"/>
          <w:sz w:val="36"/>
        </w:rPr>
        <w:t>TECHNICAL SPECIFICATIONS</w:t>
      </w:r>
    </w:p>
    <w:p w14:paraId="0903EF04" w14:textId="77777777" w:rsidR="007111D5" w:rsidRPr="00AC42E5" w:rsidRDefault="007111D5" w:rsidP="007111D5"/>
    <w:p w14:paraId="76F5247F" w14:textId="77777777" w:rsidR="007111D5" w:rsidRPr="00AC42E5" w:rsidRDefault="007111D5" w:rsidP="007111D5"/>
    <w:p w14:paraId="3586173F" w14:textId="77777777" w:rsidR="007111D5" w:rsidRDefault="007111D5" w:rsidP="007111D5"/>
    <w:p w14:paraId="74369025" w14:textId="77777777" w:rsidR="007111D5" w:rsidRDefault="007111D5" w:rsidP="007111D5"/>
    <w:p w14:paraId="6C44C77C" w14:textId="77777777" w:rsidR="007111D5" w:rsidRPr="00D42419" w:rsidRDefault="007111D5" w:rsidP="007111D5"/>
    <w:p w14:paraId="25A5DD8E" w14:textId="77777777" w:rsidR="007111D5" w:rsidRPr="00D42419" w:rsidRDefault="007111D5" w:rsidP="007111D5">
      <w:pPr>
        <w:sectPr w:rsidR="007111D5" w:rsidRPr="00D42419" w:rsidSect="00E90B6E">
          <w:footerReference w:type="default" r:id="rId8"/>
          <w:headerReference w:type="first" r:id="rId9"/>
          <w:footerReference w:type="first" r:id="rId10"/>
          <w:pgSz w:w="11907" w:h="16840" w:code="9"/>
          <w:pgMar w:top="1298" w:right="1298" w:bottom="1077" w:left="1298" w:header="720" w:footer="720" w:gutter="0"/>
          <w:pgNumType w:start="1"/>
          <w:cols w:space="720"/>
          <w:vAlign w:val="center"/>
          <w:noEndnote/>
          <w:titlePg/>
        </w:sectPr>
      </w:pPr>
    </w:p>
    <w:p w14:paraId="67314DA7" w14:textId="77777777" w:rsidR="007111D5" w:rsidRPr="00D42419" w:rsidRDefault="007111D5" w:rsidP="007111D5">
      <w:r w:rsidRPr="00D42419">
        <w:lastRenderedPageBreak/>
        <w:t>Section 1</w:t>
      </w:r>
    </w:p>
    <w:p w14:paraId="697CDAEE" w14:textId="77777777" w:rsidR="007111D5" w:rsidRPr="00D42419" w:rsidRDefault="007111D5" w:rsidP="007111D5"/>
    <w:p w14:paraId="75E7BF70" w14:textId="1408F0E8" w:rsidR="007111D5" w:rsidRDefault="007111D5" w:rsidP="007111D5">
      <w:pPr>
        <w:jc w:val="center"/>
        <w:rPr>
          <w:b/>
          <w:sz w:val="28"/>
          <w:szCs w:val="28"/>
        </w:rPr>
      </w:pPr>
      <w:r w:rsidRPr="00D42419">
        <w:rPr>
          <w:b/>
          <w:sz w:val="28"/>
          <w:szCs w:val="28"/>
        </w:rPr>
        <w:t>SPECIFICATIONS OF ITEMS REQUIRED FOR THE MOVABLE SLAUGHTER FACILITY WITH COLD ROOM</w:t>
      </w:r>
    </w:p>
    <w:p w14:paraId="360EA908" w14:textId="77777777" w:rsidR="003A7402" w:rsidRPr="00D42419" w:rsidRDefault="003A7402" w:rsidP="007111D5">
      <w:pPr>
        <w:jc w:val="center"/>
        <w:rPr>
          <w:b/>
          <w:sz w:val="28"/>
          <w:szCs w:val="28"/>
        </w:rPr>
      </w:pPr>
    </w:p>
    <w:tbl>
      <w:tblPr>
        <w:tblStyle w:val="TableGrid"/>
        <w:tblW w:w="11807" w:type="dxa"/>
        <w:tblLook w:val="04A0" w:firstRow="1" w:lastRow="0" w:firstColumn="1" w:lastColumn="0" w:noHBand="0" w:noVBand="1"/>
      </w:tblPr>
      <w:tblGrid>
        <w:gridCol w:w="700"/>
        <w:gridCol w:w="657"/>
        <w:gridCol w:w="6218"/>
        <w:gridCol w:w="1510"/>
        <w:gridCol w:w="2722"/>
      </w:tblGrid>
      <w:tr w:rsidR="007111D5" w:rsidRPr="00D42419" w14:paraId="6D9FC193" w14:textId="77777777" w:rsidTr="003A7402">
        <w:trPr>
          <w:gridAfter w:val="1"/>
          <w:wAfter w:w="2722" w:type="dxa"/>
          <w:tblHeader/>
        </w:trPr>
        <w:tc>
          <w:tcPr>
            <w:tcW w:w="700" w:type="dxa"/>
          </w:tcPr>
          <w:p w14:paraId="56A829DE" w14:textId="77777777" w:rsidR="007111D5" w:rsidRPr="00D42419" w:rsidRDefault="007111D5" w:rsidP="00E90B6E">
            <w:pPr>
              <w:jc w:val="center"/>
              <w:rPr>
                <w:rFonts w:ascii="Times New Roman" w:hAnsi="Times New Roman"/>
                <w:b/>
              </w:rPr>
            </w:pPr>
            <w:r w:rsidRPr="00D42419">
              <w:rPr>
                <w:rFonts w:ascii="Times New Roman" w:hAnsi="Times New Roman"/>
                <w:b/>
              </w:rPr>
              <w:t>S/N</w:t>
            </w:r>
          </w:p>
        </w:tc>
        <w:tc>
          <w:tcPr>
            <w:tcW w:w="6875" w:type="dxa"/>
            <w:gridSpan w:val="2"/>
          </w:tcPr>
          <w:p w14:paraId="0C5AFEFF" w14:textId="77777777" w:rsidR="007111D5" w:rsidRPr="00D42419" w:rsidRDefault="007111D5" w:rsidP="00E90B6E">
            <w:pPr>
              <w:jc w:val="center"/>
              <w:rPr>
                <w:rFonts w:ascii="Times New Roman" w:hAnsi="Times New Roman"/>
                <w:b/>
              </w:rPr>
            </w:pPr>
            <w:r w:rsidRPr="00D42419">
              <w:rPr>
                <w:rFonts w:ascii="Times New Roman" w:hAnsi="Times New Roman"/>
                <w:b/>
              </w:rPr>
              <w:t>ITEM SPECIFICATIONS</w:t>
            </w:r>
          </w:p>
        </w:tc>
        <w:tc>
          <w:tcPr>
            <w:tcW w:w="1510" w:type="dxa"/>
          </w:tcPr>
          <w:p w14:paraId="19F52BD8" w14:textId="77777777" w:rsidR="007111D5" w:rsidRPr="00D42419" w:rsidRDefault="007111D5" w:rsidP="00E90B6E">
            <w:pPr>
              <w:jc w:val="center"/>
              <w:rPr>
                <w:rFonts w:ascii="Times New Roman" w:hAnsi="Times New Roman"/>
                <w:b/>
              </w:rPr>
            </w:pPr>
            <w:r w:rsidRPr="00D42419">
              <w:rPr>
                <w:rFonts w:ascii="Times New Roman" w:hAnsi="Times New Roman"/>
                <w:b/>
              </w:rPr>
              <w:t>QUANTITY</w:t>
            </w:r>
          </w:p>
        </w:tc>
      </w:tr>
      <w:tr w:rsidR="007111D5" w:rsidRPr="00D42419" w14:paraId="32E4CB31" w14:textId="77777777" w:rsidTr="00E90B6E">
        <w:trPr>
          <w:gridAfter w:val="1"/>
          <w:wAfter w:w="2722" w:type="dxa"/>
        </w:trPr>
        <w:tc>
          <w:tcPr>
            <w:tcW w:w="700" w:type="dxa"/>
          </w:tcPr>
          <w:p w14:paraId="2150AAA7" w14:textId="568D263D" w:rsidR="007111D5" w:rsidRPr="00D42419" w:rsidRDefault="000256EA" w:rsidP="00E90B6E">
            <w:pPr>
              <w:jc w:val="center"/>
              <w:rPr>
                <w:rFonts w:ascii="Times New Roman" w:hAnsi="Times New Roman"/>
              </w:rPr>
            </w:pPr>
            <w:r>
              <w:rPr>
                <w:rFonts w:ascii="Times New Roman" w:hAnsi="Times New Roman"/>
              </w:rPr>
              <w:t>1</w:t>
            </w:r>
          </w:p>
        </w:tc>
        <w:tc>
          <w:tcPr>
            <w:tcW w:w="6875" w:type="dxa"/>
            <w:gridSpan w:val="2"/>
          </w:tcPr>
          <w:p w14:paraId="2EAF9A1E" w14:textId="77777777" w:rsidR="007111D5" w:rsidRPr="00D42419" w:rsidRDefault="007111D5" w:rsidP="00E90B6E">
            <w:pPr>
              <w:jc w:val="both"/>
              <w:rPr>
                <w:rFonts w:ascii="Times New Roman" w:hAnsi="Times New Roman"/>
              </w:rPr>
            </w:pPr>
            <w:r w:rsidRPr="00D42419">
              <w:rPr>
                <w:rFonts w:ascii="Times New Roman" w:hAnsi="Times New Roman"/>
              </w:rPr>
              <w:t xml:space="preserve">Shipping container: length – 12m; inside height – 2.7m; inside width – 2.4m; steel floor with chequered design; corrugated walls; one end, full height double doors; tare weight max 4,000kg </w:t>
            </w:r>
          </w:p>
        </w:tc>
        <w:tc>
          <w:tcPr>
            <w:tcW w:w="1510" w:type="dxa"/>
          </w:tcPr>
          <w:p w14:paraId="21B83563" w14:textId="77777777" w:rsidR="007111D5" w:rsidRPr="00D42419" w:rsidRDefault="007111D5" w:rsidP="00E90B6E">
            <w:pPr>
              <w:jc w:val="center"/>
              <w:rPr>
                <w:rFonts w:ascii="Times New Roman" w:hAnsi="Times New Roman"/>
              </w:rPr>
            </w:pPr>
            <w:r w:rsidRPr="00D42419">
              <w:rPr>
                <w:rFonts w:ascii="Times New Roman" w:hAnsi="Times New Roman"/>
              </w:rPr>
              <w:t>01 pc</w:t>
            </w:r>
          </w:p>
        </w:tc>
      </w:tr>
      <w:tr w:rsidR="000256EA" w:rsidRPr="00D42419" w14:paraId="1DA2F8AF" w14:textId="77777777" w:rsidTr="00E90B6E">
        <w:trPr>
          <w:gridAfter w:val="1"/>
          <w:wAfter w:w="2722" w:type="dxa"/>
        </w:trPr>
        <w:tc>
          <w:tcPr>
            <w:tcW w:w="700" w:type="dxa"/>
          </w:tcPr>
          <w:p w14:paraId="0E53E16F" w14:textId="005A56B7" w:rsidR="000256EA" w:rsidRPr="00D42419" w:rsidRDefault="000256EA" w:rsidP="000256EA">
            <w:pPr>
              <w:jc w:val="center"/>
              <w:rPr>
                <w:rFonts w:ascii="Times New Roman" w:hAnsi="Times New Roman"/>
              </w:rPr>
            </w:pPr>
            <w:r w:rsidRPr="00D42419">
              <w:rPr>
                <w:rFonts w:ascii="Times New Roman" w:hAnsi="Times New Roman"/>
              </w:rPr>
              <w:t>2</w:t>
            </w:r>
          </w:p>
        </w:tc>
        <w:tc>
          <w:tcPr>
            <w:tcW w:w="6875" w:type="dxa"/>
            <w:gridSpan w:val="2"/>
          </w:tcPr>
          <w:p w14:paraId="42FC0F81" w14:textId="77777777" w:rsidR="000256EA" w:rsidRPr="00D42419" w:rsidRDefault="000256EA" w:rsidP="000256EA">
            <w:pPr>
              <w:jc w:val="both"/>
              <w:rPr>
                <w:rFonts w:ascii="Times New Roman" w:hAnsi="Times New Roman"/>
              </w:rPr>
            </w:pPr>
            <w:r w:rsidRPr="00D42419">
              <w:rPr>
                <w:rFonts w:ascii="Times New Roman" w:hAnsi="Times New Roman"/>
              </w:rPr>
              <w:t>Wall mounted manual winch: corrosion resistant / stainless steel version; max capacity 1,000kg; self-locking foldable / removable crank handle; max usable rope length 12m; spur gear drive; rope diameter 7mm; with brake safety to hold load in every position; winch base 130mm square; operation ambient temp up to 40⁰C</w:t>
            </w:r>
          </w:p>
        </w:tc>
        <w:tc>
          <w:tcPr>
            <w:tcW w:w="1510" w:type="dxa"/>
          </w:tcPr>
          <w:p w14:paraId="5AEB99D5" w14:textId="77777777" w:rsidR="000256EA" w:rsidRPr="00D42419" w:rsidRDefault="000256EA" w:rsidP="000256EA">
            <w:pPr>
              <w:jc w:val="center"/>
              <w:rPr>
                <w:rFonts w:ascii="Times New Roman" w:hAnsi="Times New Roman"/>
              </w:rPr>
            </w:pPr>
          </w:p>
          <w:p w14:paraId="1B7975A5" w14:textId="77777777" w:rsidR="000256EA" w:rsidRPr="00D42419" w:rsidRDefault="000256EA" w:rsidP="000256EA">
            <w:pPr>
              <w:jc w:val="center"/>
              <w:rPr>
                <w:rFonts w:ascii="Times New Roman" w:hAnsi="Times New Roman"/>
              </w:rPr>
            </w:pPr>
            <w:r w:rsidRPr="00D42419">
              <w:rPr>
                <w:rFonts w:ascii="Times New Roman" w:hAnsi="Times New Roman"/>
              </w:rPr>
              <w:t>01pc</w:t>
            </w:r>
          </w:p>
        </w:tc>
      </w:tr>
      <w:tr w:rsidR="000256EA" w:rsidRPr="00D42419" w14:paraId="7739429A" w14:textId="77777777" w:rsidTr="00E90B6E">
        <w:trPr>
          <w:gridAfter w:val="1"/>
          <w:wAfter w:w="2722" w:type="dxa"/>
        </w:trPr>
        <w:tc>
          <w:tcPr>
            <w:tcW w:w="700" w:type="dxa"/>
          </w:tcPr>
          <w:p w14:paraId="102B1ED4" w14:textId="24BD600E" w:rsidR="000256EA" w:rsidRPr="00D42419" w:rsidRDefault="000256EA" w:rsidP="000256EA">
            <w:pPr>
              <w:jc w:val="center"/>
              <w:rPr>
                <w:rFonts w:ascii="Times New Roman" w:hAnsi="Times New Roman"/>
              </w:rPr>
            </w:pPr>
            <w:r w:rsidRPr="00D42419">
              <w:rPr>
                <w:rFonts w:ascii="Times New Roman" w:hAnsi="Times New Roman"/>
              </w:rPr>
              <w:t>3</w:t>
            </w:r>
          </w:p>
        </w:tc>
        <w:tc>
          <w:tcPr>
            <w:tcW w:w="6875" w:type="dxa"/>
            <w:gridSpan w:val="2"/>
          </w:tcPr>
          <w:p w14:paraId="614A68E8" w14:textId="77777777" w:rsidR="000256EA" w:rsidRPr="00D42419" w:rsidRDefault="000256EA" w:rsidP="000256EA">
            <w:pPr>
              <w:jc w:val="both"/>
              <w:rPr>
                <w:rFonts w:ascii="Times New Roman" w:hAnsi="Times New Roman"/>
              </w:rPr>
            </w:pPr>
            <w:r w:rsidRPr="00D42419">
              <w:rPr>
                <w:rFonts w:ascii="Times New Roman" w:hAnsi="Times New Roman"/>
              </w:rPr>
              <w:t xml:space="preserve"> Steel rope pulleys: rope diameter 7mm; pulley diameter 60mm; corrosion resistant</w:t>
            </w:r>
          </w:p>
        </w:tc>
        <w:tc>
          <w:tcPr>
            <w:tcW w:w="1510" w:type="dxa"/>
          </w:tcPr>
          <w:p w14:paraId="7EA76777" w14:textId="77777777" w:rsidR="000256EA" w:rsidRPr="00D42419" w:rsidRDefault="000256EA" w:rsidP="000256EA">
            <w:pPr>
              <w:jc w:val="center"/>
              <w:rPr>
                <w:rFonts w:ascii="Times New Roman" w:hAnsi="Times New Roman"/>
              </w:rPr>
            </w:pPr>
            <w:r w:rsidRPr="00D42419">
              <w:rPr>
                <w:rFonts w:ascii="Times New Roman" w:hAnsi="Times New Roman"/>
              </w:rPr>
              <w:t>02pcs</w:t>
            </w:r>
          </w:p>
        </w:tc>
      </w:tr>
      <w:tr w:rsidR="000256EA" w:rsidRPr="00D42419" w14:paraId="5ADD620F" w14:textId="77777777" w:rsidTr="00E90B6E">
        <w:trPr>
          <w:gridAfter w:val="1"/>
          <w:wAfter w:w="2722" w:type="dxa"/>
        </w:trPr>
        <w:tc>
          <w:tcPr>
            <w:tcW w:w="700" w:type="dxa"/>
          </w:tcPr>
          <w:p w14:paraId="6ABD103E" w14:textId="101ACE0F" w:rsidR="000256EA" w:rsidRPr="00D42419" w:rsidRDefault="000256EA" w:rsidP="000256EA">
            <w:pPr>
              <w:jc w:val="center"/>
              <w:rPr>
                <w:rFonts w:ascii="Times New Roman" w:hAnsi="Times New Roman"/>
              </w:rPr>
            </w:pPr>
            <w:r w:rsidRPr="00D42419">
              <w:rPr>
                <w:rFonts w:ascii="Times New Roman" w:hAnsi="Times New Roman"/>
              </w:rPr>
              <w:t>4</w:t>
            </w:r>
          </w:p>
        </w:tc>
        <w:tc>
          <w:tcPr>
            <w:tcW w:w="6875" w:type="dxa"/>
            <w:gridSpan w:val="2"/>
          </w:tcPr>
          <w:p w14:paraId="722515ED" w14:textId="77777777" w:rsidR="000256EA" w:rsidRPr="00D42419" w:rsidRDefault="000256EA" w:rsidP="000256EA">
            <w:pPr>
              <w:jc w:val="both"/>
              <w:rPr>
                <w:rFonts w:ascii="Times New Roman" w:hAnsi="Times New Roman"/>
              </w:rPr>
            </w:pPr>
            <w:r w:rsidRPr="00D42419">
              <w:rPr>
                <w:rFonts w:ascii="Times New Roman" w:hAnsi="Times New Roman"/>
              </w:rPr>
              <w:t>Stainless steel, knee operated wash-hand basin: 0.4m by 0.25m; max water temp 85⁰C</w:t>
            </w:r>
          </w:p>
        </w:tc>
        <w:tc>
          <w:tcPr>
            <w:tcW w:w="1510" w:type="dxa"/>
          </w:tcPr>
          <w:p w14:paraId="13C72B86" w14:textId="77777777" w:rsidR="000256EA" w:rsidRPr="00D42419" w:rsidRDefault="000256EA" w:rsidP="000256EA">
            <w:pPr>
              <w:jc w:val="center"/>
              <w:rPr>
                <w:rFonts w:ascii="Times New Roman" w:hAnsi="Times New Roman"/>
              </w:rPr>
            </w:pPr>
            <w:r w:rsidRPr="00D42419">
              <w:rPr>
                <w:rFonts w:ascii="Times New Roman" w:hAnsi="Times New Roman"/>
              </w:rPr>
              <w:t>02pcs</w:t>
            </w:r>
          </w:p>
        </w:tc>
      </w:tr>
      <w:tr w:rsidR="000256EA" w:rsidRPr="00D42419" w14:paraId="59E04922" w14:textId="77777777" w:rsidTr="00E90B6E">
        <w:trPr>
          <w:gridAfter w:val="1"/>
          <w:wAfter w:w="2722" w:type="dxa"/>
          <w:trHeight w:val="90"/>
        </w:trPr>
        <w:tc>
          <w:tcPr>
            <w:tcW w:w="700" w:type="dxa"/>
          </w:tcPr>
          <w:p w14:paraId="7A07C3FE" w14:textId="6F5FD68F" w:rsidR="000256EA" w:rsidRPr="00D42419" w:rsidRDefault="000256EA" w:rsidP="000256EA">
            <w:pPr>
              <w:jc w:val="center"/>
              <w:rPr>
                <w:rFonts w:ascii="Times New Roman" w:hAnsi="Times New Roman"/>
              </w:rPr>
            </w:pPr>
            <w:r w:rsidRPr="00D42419">
              <w:rPr>
                <w:rFonts w:ascii="Times New Roman" w:hAnsi="Times New Roman"/>
              </w:rPr>
              <w:t>5</w:t>
            </w:r>
          </w:p>
        </w:tc>
        <w:tc>
          <w:tcPr>
            <w:tcW w:w="6875" w:type="dxa"/>
            <w:gridSpan w:val="2"/>
          </w:tcPr>
          <w:p w14:paraId="16F6F2B8" w14:textId="3DF19BE2" w:rsidR="000256EA" w:rsidRPr="00D42419" w:rsidRDefault="000256EA" w:rsidP="000256EA">
            <w:pPr>
              <w:rPr>
                <w:rFonts w:ascii="Times New Roman" w:hAnsi="Times New Roman"/>
              </w:rPr>
            </w:pPr>
            <w:r w:rsidRPr="00D42419">
              <w:rPr>
                <w:rFonts w:ascii="Times New Roman" w:hAnsi="Times New Roman"/>
              </w:rPr>
              <w:t xml:space="preserve">Overhead stainless-steel dressing rail: standard; max carcass weight 750kg </w:t>
            </w:r>
          </w:p>
        </w:tc>
        <w:tc>
          <w:tcPr>
            <w:tcW w:w="1510" w:type="dxa"/>
          </w:tcPr>
          <w:p w14:paraId="1ACA31AC" w14:textId="77777777" w:rsidR="000256EA" w:rsidRPr="00D42419" w:rsidRDefault="000256EA" w:rsidP="000256EA">
            <w:pPr>
              <w:jc w:val="center"/>
              <w:rPr>
                <w:rFonts w:ascii="Times New Roman" w:hAnsi="Times New Roman"/>
              </w:rPr>
            </w:pPr>
            <w:r w:rsidRPr="00D42419">
              <w:rPr>
                <w:rFonts w:ascii="Times New Roman" w:hAnsi="Times New Roman"/>
              </w:rPr>
              <w:t>18.0m long</w:t>
            </w:r>
          </w:p>
        </w:tc>
      </w:tr>
      <w:tr w:rsidR="000256EA" w:rsidRPr="00D42419" w14:paraId="66F39D3C" w14:textId="77777777" w:rsidTr="00E90B6E">
        <w:trPr>
          <w:gridAfter w:val="1"/>
          <w:wAfter w:w="2722" w:type="dxa"/>
          <w:trHeight w:val="90"/>
        </w:trPr>
        <w:tc>
          <w:tcPr>
            <w:tcW w:w="700" w:type="dxa"/>
          </w:tcPr>
          <w:p w14:paraId="0C62794B" w14:textId="4AB7263B" w:rsidR="000256EA" w:rsidRPr="00D42419" w:rsidRDefault="000256EA" w:rsidP="000256EA">
            <w:pPr>
              <w:jc w:val="center"/>
              <w:rPr>
                <w:rFonts w:ascii="Times New Roman" w:hAnsi="Times New Roman"/>
              </w:rPr>
            </w:pPr>
            <w:r w:rsidRPr="00D42419">
              <w:rPr>
                <w:rFonts w:ascii="Times New Roman" w:hAnsi="Times New Roman"/>
              </w:rPr>
              <w:t>6</w:t>
            </w:r>
          </w:p>
        </w:tc>
        <w:tc>
          <w:tcPr>
            <w:tcW w:w="6875" w:type="dxa"/>
            <w:gridSpan w:val="2"/>
          </w:tcPr>
          <w:p w14:paraId="38D3E0DA" w14:textId="77777777" w:rsidR="000256EA" w:rsidRPr="00D42419" w:rsidRDefault="000256EA" w:rsidP="000256EA">
            <w:pPr>
              <w:rPr>
                <w:rFonts w:ascii="Times New Roman" w:hAnsi="Times New Roman"/>
              </w:rPr>
            </w:pPr>
            <w:r w:rsidRPr="00D42419">
              <w:rPr>
                <w:rFonts w:ascii="Times New Roman" w:hAnsi="Times New Roman"/>
              </w:rPr>
              <w:t>Dressing roller hooks; standard; max meat750kg</w:t>
            </w:r>
          </w:p>
        </w:tc>
        <w:tc>
          <w:tcPr>
            <w:tcW w:w="1510" w:type="dxa"/>
          </w:tcPr>
          <w:p w14:paraId="3365E449" w14:textId="77777777" w:rsidR="000256EA" w:rsidRPr="00D42419" w:rsidRDefault="000256EA" w:rsidP="000256EA">
            <w:pPr>
              <w:jc w:val="center"/>
              <w:rPr>
                <w:rFonts w:ascii="Times New Roman" w:hAnsi="Times New Roman"/>
              </w:rPr>
            </w:pPr>
            <w:r w:rsidRPr="00D42419">
              <w:rPr>
                <w:rFonts w:ascii="Times New Roman" w:hAnsi="Times New Roman"/>
              </w:rPr>
              <w:t>50pcs</w:t>
            </w:r>
          </w:p>
        </w:tc>
      </w:tr>
      <w:tr w:rsidR="000256EA" w:rsidRPr="00D42419" w14:paraId="6802FD45" w14:textId="77777777" w:rsidTr="00E90B6E">
        <w:trPr>
          <w:gridAfter w:val="1"/>
          <w:wAfter w:w="2722" w:type="dxa"/>
          <w:trHeight w:val="90"/>
        </w:trPr>
        <w:tc>
          <w:tcPr>
            <w:tcW w:w="700" w:type="dxa"/>
          </w:tcPr>
          <w:p w14:paraId="2AE3E309" w14:textId="6F42900E" w:rsidR="000256EA" w:rsidRPr="00D42419" w:rsidRDefault="000256EA" w:rsidP="000256EA">
            <w:pPr>
              <w:jc w:val="center"/>
              <w:rPr>
                <w:rFonts w:ascii="Times New Roman" w:hAnsi="Times New Roman"/>
              </w:rPr>
            </w:pPr>
            <w:r w:rsidRPr="00D42419">
              <w:rPr>
                <w:rFonts w:ascii="Times New Roman" w:hAnsi="Times New Roman"/>
              </w:rPr>
              <w:t>7</w:t>
            </w:r>
          </w:p>
        </w:tc>
        <w:tc>
          <w:tcPr>
            <w:tcW w:w="6875" w:type="dxa"/>
            <w:gridSpan w:val="2"/>
          </w:tcPr>
          <w:p w14:paraId="03899AC1" w14:textId="40526BBD" w:rsidR="000256EA" w:rsidRPr="00D42419" w:rsidRDefault="000256EA" w:rsidP="000256EA">
            <w:pPr>
              <w:rPr>
                <w:rFonts w:ascii="Times New Roman" w:hAnsi="Times New Roman"/>
              </w:rPr>
            </w:pPr>
            <w:r w:rsidRPr="00D42419">
              <w:rPr>
                <w:rFonts w:ascii="Times New Roman" w:hAnsi="Times New Roman"/>
              </w:rPr>
              <w:t>Meat weight gambrels: standard, max weight 7</w:t>
            </w:r>
            <w:r>
              <w:rPr>
                <w:rFonts w:ascii="Times New Roman" w:hAnsi="Times New Roman"/>
              </w:rPr>
              <w:t>50</w:t>
            </w:r>
            <w:r w:rsidRPr="00D42419">
              <w:rPr>
                <w:rFonts w:ascii="Times New Roman" w:hAnsi="Times New Roman"/>
              </w:rPr>
              <w:t xml:space="preserve">kg </w:t>
            </w:r>
          </w:p>
        </w:tc>
        <w:tc>
          <w:tcPr>
            <w:tcW w:w="1510" w:type="dxa"/>
          </w:tcPr>
          <w:p w14:paraId="5102805B" w14:textId="77777777" w:rsidR="000256EA" w:rsidRPr="00D42419" w:rsidRDefault="000256EA" w:rsidP="000256EA">
            <w:pPr>
              <w:jc w:val="center"/>
              <w:rPr>
                <w:rFonts w:ascii="Times New Roman" w:hAnsi="Times New Roman"/>
              </w:rPr>
            </w:pPr>
            <w:r w:rsidRPr="00D42419">
              <w:rPr>
                <w:rFonts w:ascii="Times New Roman" w:hAnsi="Times New Roman"/>
              </w:rPr>
              <w:t>02pcs</w:t>
            </w:r>
          </w:p>
        </w:tc>
      </w:tr>
      <w:tr w:rsidR="000256EA" w:rsidRPr="00D42419" w14:paraId="7F698550" w14:textId="77777777" w:rsidTr="00E90B6E">
        <w:trPr>
          <w:gridAfter w:val="1"/>
          <w:wAfter w:w="2722" w:type="dxa"/>
        </w:trPr>
        <w:tc>
          <w:tcPr>
            <w:tcW w:w="700" w:type="dxa"/>
          </w:tcPr>
          <w:p w14:paraId="55BB3494" w14:textId="679D5521" w:rsidR="000256EA" w:rsidRPr="00D42419" w:rsidRDefault="000256EA" w:rsidP="000256EA">
            <w:pPr>
              <w:jc w:val="center"/>
              <w:rPr>
                <w:rFonts w:ascii="Times New Roman" w:hAnsi="Times New Roman"/>
              </w:rPr>
            </w:pPr>
            <w:r w:rsidRPr="00D42419">
              <w:rPr>
                <w:rFonts w:ascii="Times New Roman" w:hAnsi="Times New Roman"/>
              </w:rPr>
              <w:t>8</w:t>
            </w:r>
          </w:p>
        </w:tc>
        <w:tc>
          <w:tcPr>
            <w:tcW w:w="6875" w:type="dxa"/>
            <w:gridSpan w:val="2"/>
          </w:tcPr>
          <w:p w14:paraId="09DCFCEB" w14:textId="77777777" w:rsidR="000256EA" w:rsidRPr="00D42419" w:rsidRDefault="000256EA" w:rsidP="000256EA">
            <w:pPr>
              <w:jc w:val="both"/>
              <w:rPr>
                <w:rFonts w:ascii="Times New Roman" w:hAnsi="Times New Roman"/>
              </w:rPr>
            </w:pPr>
            <w:r w:rsidRPr="00D42419">
              <w:rPr>
                <w:rFonts w:ascii="Times New Roman" w:hAnsi="Times New Roman"/>
              </w:rPr>
              <w:t>Carcass Weigh Electronic Rail Scale (</w:t>
            </w:r>
            <w:hyperlink r:id="rId11" w:history="1">
              <w:r w:rsidRPr="00D42419">
                <w:rPr>
                  <w:rStyle w:val="Hyperlink"/>
                  <w:rFonts w:ascii="Times New Roman" w:hAnsi="Times New Roman"/>
                </w:rPr>
                <w:t>interweigh@inquiry.co</w:t>
              </w:r>
            </w:hyperlink>
            <w:r w:rsidRPr="00D42419">
              <w:rPr>
                <w:rStyle w:val="Hyperlink"/>
                <w:rFonts w:ascii="Times New Roman" w:hAnsi="Times New Roman"/>
              </w:rPr>
              <w:t xml:space="preserve">): max capacity 750kg </w:t>
            </w:r>
          </w:p>
        </w:tc>
        <w:tc>
          <w:tcPr>
            <w:tcW w:w="1510" w:type="dxa"/>
          </w:tcPr>
          <w:p w14:paraId="7DDF6D1A" w14:textId="77777777" w:rsidR="000256EA" w:rsidRPr="00D42419" w:rsidRDefault="000256EA" w:rsidP="000256EA">
            <w:pPr>
              <w:jc w:val="center"/>
              <w:rPr>
                <w:rFonts w:ascii="Times New Roman" w:hAnsi="Times New Roman"/>
              </w:rPr>
            </w:pPr>
            <w:r w:rsidRPr="00D42419">
              <w:rPr>
                <w:rFonts w:ascii="Times New Roman" w:hAnsi="Times New Roman"/>
              </w:rPr>
              <w:t>01pc</w:t>
            </w:r>
          </w:p>
        </w:tc>
      </w:tr>
      <w:tr w:rsidR="000256EA" w:rsidRPr="00D42419" w14:paraId="0B5AC7F5" w14:textId="77777777" w:rsidTr="00E90B6E">
        <w:trPr>
          <w:gridAfter w:val="1"/>
          <w:wAfter w:w="2722" w:type="dxa"/>
        </w:trPr>
        <w:tc>
          <w:tcPr>
            <w:tcW w:w="700" w:type="dxa"/>
          </w:tcPr>
          <w:p w14:paraId="0E2C4C78" w14:textId="19D7D07F" w:rsidR="000256EA" w:rsidRPr="00D42419" w:rsidRDefault="000256EA" w:rsidP="000256EA">
            <w:pPr>
              <w:jc w:val="center"/>
              <w:rPr>
                <w:rFonts w:ascii="Times New Roman" w:hAnsi="Times New Roman"/>
              </w:rPr>
            </w:pPr>
            <w:r w:rsidRPr="00D42419">
              <w:rPr>
                <w:rFonts w:ascii="Times New Roman" w:hAnsi="Times New Roman"/>
              </w:rPr>
              <w:t>9</w:t>
            </w:r>
          </w:p>
        </w:tc>
        <w:tc>
          <w:tcPr>
            <w:tcW w:w="6875" w:type="dxa"/>
            <w:gridSpan w:val="2"/>
          </w:tcPr>
          <w:p w14:paraId="547E5B8E" w14:textId="77777777" w:rsidR="000256EA" w:rsidRPr="00D42419" w:rsidRDefault="000256EA" w:rsidP="000256EA">
            <w:pPr>
              <w:jc w:val="both"/>
              <w:rPr>
                <w:rFonts w:ascii="Times New Roman" w:hAnsi="Times New Roman"/>
              </w:rPr>
            </w:pPr>
            <w:r w:rsidRPr="00D42419">
              <w:rPr>
                <w:rFonts w:ascii="Times New Roman" w:hAnsi="Times New Roman"/>
              </w:rPr>
              <w:t>Hand operated reciprocating saw (battery operated, re-chargeable): standard; for splitting carcass</w:t>
            </w:r>
          </w:p>
        </w:tc>
        <w:tc>
          <w:tcPr>
            <w:tcW w:w="1510" w:type="dxa"/>
          </w:tcPr>
          <w:p w14:paraId="0E8B26C3" w14:textId="77777777" w:rsidR="000256EA" w:rsidRPr="00D42419" w:rsidRDefault="000256EA" w:rsidP="000256EA">
            <w:pPr>
              <w:jc w:val="center"/>
              <w:rPr>
                <w:rFonts w:ascii="Times New Roman" w:hAnsi="Times New Roman"/>
              </w:rPr>
            </w:pPr>
            <w:r w:rsidRPr="00D42419">
              <w:rPr>
                <w:rFonts w:ascii="Times New Roman" w:hAnsi="Times New Roman"/>
              </w:rPr>
              <w:t>02pcs</w:t>
            </w:r>
          </w:p>
        </w:tc>
      </w:tr>
      <w:tr w:rsidR="000256EA" w:rsidRPr="00D42419" w14:paraId="27561EFC" w14:textId="77777777" w:rsidTr="00E90B6E">
        <w:trPr>
          <w:gridAfter w:val="1"/>
          <w:wAfter w:w="2722" w:type="dxa"/>
        </w:trPr>
        <w:tc>
          <w:tcPr>
            <w:tcW w:w="700" w:type="dxa"/>
          </w:tcPr>
          <w:p w14:paraId="34B5AF90" w14:textId="07665522" w:rsidR="000256EA" w:rsidRPr="00D42419" w:rsidRDefault="000256EA" w:rsidP="000256EA">
            <w:pPr>
              <w:jc w:val="center"/>
              <w:rPr>
                <w:rFonts w:ascii="Times New Roman" w:hAnsi="Times New Roman"/>
              </w:rPr>
            </w:pPr>
            <w:r w:rsidRPr="00D42419">
              <w:rPr>
                <w:rFonts w:ascii="Times New Roman" w:hAnsi="Times New Roman"/>
              </w:rPr>
              <w:t>10</w:t>
            </w:r>
          </w:p>
        </w:tc>
        <w:tc>
          <w:tcPr>
            <w:tcW w:w="6875" w:type="dxa"/>
            <w:gridSpan w:val="2"/>
          </w:tcPr>
          <w:p w14:paraId="391CEB93" w14:textId="77777777" w:rsidR="000256EA" w:rsidRPr="00D42419" w:rsidRDefault="000256EA" w:rsidP="000256EA">
            <w:pPr>
              <w:jc w:val="both"/>
              <w:rPr>
                <w:rFonts w:ascii="Times New Roman" w:hAnsi="Times New Roman"/>
              </w:rPr>
            </w:pPr>
            <w:r w:rsidRPr="00D42419">
              <w:rPr>
                <w:rFonts w:ascii="Times New Roman" w:hAnsi="Times New Roman"/>
              </w:rPr>
              <w:t xml:space="preserve">Knife washer, </w:t>
            </w:r>
            <w:proofErr w:type="spellStart"/>
            <w:r w:rsidRPr="00D42419">
              <w:rPr>
                <w:rFonts w:ascii="Times New Roman" w:hAnsi="Times New Roman"/>
              </w:rPr>
              <w:t>Rinser</w:t>
            </w:r>
            <w:proofErr w:type="spellEnd"/>
            <w:r w:rsidRPr="00D42419">
              <w:rPr>
                <w:rFonts w:ascii="Times New Roman" w:hAnsi="Times New Roman"/>
              </w:rPr>
              <w:t xml:space="preserve"> &amp; Sterilizer: wall mounted; standard (using chemicals &amp; water)</w:t>
            </w:r>
          </w:p>
        </w:tc>
        <w:tc>
          <w:tcPr>
            <w:tcW w:w="1510" w:type="dxa"/>
          </w:tcPr>
          <w:p w14:paraId="25862C16" w14:textId="77777777" w:rsidR="000256EA" w:rsidRPr="00D42419" w:rsidRDefault="000256EA" w:rsidP="000256EA">
            <w:pPr>
              <w:jc w:val="center"/>
              <w:rPr>
                <w:rFonts w:ascii="Times New Roman" w:hAnsi="Times New Roman"/>
              </w:rPr>
            </w:pPr>
            <w:r w:rsidRPr="00D42419">
              <w:rPr>
                <w:rFonts w:ascii="Times New Roman" w:hAnsi="Times New Roman"/>
              </w:rPr>
              <w:t>02pcs</w:t>
            </w:r>
          </w:p>
        </w:tc>
      </w:tr>
      <w:tr w:rsidR="000256EA" w:rsidRPr="00D42419" w14:paraId="0682A893" w14:textId="77777777" w:rsidTr="00E90B6E">
        <w:trPr>
          <w:gridAfter w:val="1"/>
          <w:wAfter w:w="2722" w:type="dxa"/>
        </w:trPr>
        <w:tc>
          <w:tcPr>
            <w:tcW w:w="700" w:type="dxa"/>
          </w:tcPr>
          <w:p w14:paraId="2DEF7EF7" w14:textId="7BDCA747" w:rsidR="000256EA" w:rsidRPr="00D42419" w:rsidRDefault="000256EA" w:rsidP="000256EA">
            <w:pPr>
              <w:jc w:val="center"/>
              <w:rPr>
                <w:rFonts w:ascii="Times New Roman" w:hAnsi="Times New Roman"/>
              </w:rPr>
            </w:pPr>
            <w:r w:rsidRPr="00D42419">
              <w:rPr>
                <w:rFonts w:ascii="Times New Roman" w:hAnsi="Times New Roman"/>
              </w:rPr>
              <w:t>11</w:t>
            </w:r>
          </w:p>
        </w:tc>
        <w:tc>
          <w:tcPr>
            <w:tcW w:w="6875" w:type="dxa"/>
            <w:gridSpan w:val="2"/>
          </w:tcPr>
          <w:p w14:paraId="57E6A644" w14:textId="77777777" w:rsidR="000256EA" w:rsidRPr="00D42419" w:rsidRDefault="000256EA" w:rsidP="000256EA">
            <w:pPr>
              <w:jc w:val="both"/>
              <w:rPr>
                <w:rFonts w:ascii="Times New Roman" w:hAnsi="Times New Roman"/>
              </w:rPr>
            </w:pPr>
            <w:r w:rsidRPr="00D42419">
              <w:rPr>
                <w:rFonts w:ascii="Times New Roman" w:hAnsi="Times New Roman"/>
              </w:rPr>
              <w:t>Stainless steel trolley (for moving green &amp; red offal): standard; max weight capacity 50kg</w:t>
            </w:r>
          </w:p>
        </w:tc>
        <w:tc>
          <w:tcPr>
            <w:tcW w:w="1510" w:type="dxa"/>
          </w:tcPr>
          <w:p w14:paraId="4685650E" w14:textId="77777777" w:rsidR="000256EA" w:rsidRPr="00D42419" w:rsidRDefault="000256EA" w:rsidP="000256EA">
            <w:pPr>
              <w:jc w:val="center"/>
              <w:rPr>
                <w:rFonts w:ascii="Times New Roman" w:hAnsi="Times New Roman"/>
              </w:rPr>
            </w:pPr>
            <w:r w:rsidRPr="00D42419">
              <w:rPr>
                <w:rFonts w:ascii="Times New Roman" w:hAnsi="Times New Roman"/>
              </w:rPr>
              <w:t>02pcs</w:t>
            </w:r>
          </w:p>
        </w:tc>
      </w:tr>
      <w:tr w:rsidR="000256EA" w:rsidRPr="00D42419" w14:paraId="4804A710" w14:textId="77777777" w:rsidTr="00E90B6E">
        <w:trPr>
          <w:gridAfter w:val="1"/>
          <w:wAfter w:w="2722" w:type="dxa"/>
          <w:trHeight w:val="42"/>
        </w:trPr>
        <w:tc>
          <w:tcPr>
            <w:tcW w:w="700" w:type="dxa"/>
            <w:vMerge w:val="restart"/>
          </w:tcPr>
          <w:p w14:paraId="172F0CBD" w14:textId="77777777" w:rsidR="000256EA" w:rsidRPr="00D42419" w:rsidRDefault="000256EA" w:rsidP="000256EA">
            <w:pPr>
              <w:jc w:val="center"/>
              <w:rPr>
                <w:rFonts w:ascii="Times New Roman" w:hAnsi="Times New Roman"/>
              </w:rPr>
            </w:pPr>
            <w:r w:rsidRPr="00D42419">
              <w:rPr>
                <w:rFonts w:ascii="Times New Roman" w:hAnsi="Times New Roman"/>
              </w:rPr>
              <w:t>12</w:t>
            </w:r>
          </w:p>
          <w:p w14:paraId="5D89C4C0" w14:textId="03087279" w:rsidR="000256EA" w:rsidRPr="00D42419" w:rsidRDefault="000256EA" w:rsidP="000256EA">
            <w:pPr>
              <w:jc w:val="center"/>
              <w:rPr>
                <w:rFonts w:ascii="Times New Roman" w:hAnsi="Times New Roman"/>
              </w:rPr>
            </w:pPr>
            <w:r w:rsidRPr="00D42419">
              <w:rPr>
                <w:rFonts w:ascii="Times New Roman" w:hAnsi="Times New Roman"/>
              </w:rPr>
              <w:t>13</w:t>
            </w:r>
          </w:p>
        </w:tc>
        <w:tc>
          <w:tcPr>
            <w:tcW w:w="6875" w:type="dxa"/>
            <w:gridSpan w:val="2"/>
          </w:tcPr>
          <w:p w14:paraId="094DE02E" w14:textId="77777777" w:rsidR="000256EA" w:rsidRPr="00D42419" w:rsidRDefault="000256EA" w:rsidP="000256EA">
            <w:pPr>
              <w:rPr>
                <w:rFonts w:ascii="Times New Roman" w:hAnsi="Times New Roman"/>
              </w:rPr>
            </w:pPr>
            <w:r w:rsidRPr="00D42419">
              <w:rPr>
                <w:rFonts w:ascii="Times New Roman" w:hAnsi="Times New Roman"/>
              </w:rPr>
              <w:t>Modification / reconstruction of the container</w:t>
            </w:r>
          </w:p>
        </w:tc>
        <w:tc>
          <w:tcPr>
            <w:tcW w:w="1510" w:type="dxa"/>
          </w:tcPr>
          <w:p w14:paraId="0B9E03CE" w14:textId="77777777" w:rsidR="000256EA" w:rsidRPr="00D42419" w:rsidRDefault="000256EA" w:rsidP="000256EA">
            <w:pPr>
              <w:jc w:val="center"/>
              <w:rPr>
                <w:rFonts w:ascii="Times New Roman" w:hAnsi="Times New Roman"/>
              </w:rPr>
            </w:pPr>
          </w:p>
        </w:tc>
      </w:tr>
      <w:tr w:rsidR="000256EA" w:rsidRPr="00D42419" w14:paraId="4CAE06C4" w14:textId="77777777" w:rsidTr="00E90B6E">
        <w:trPr>
          <w:gridAfter w:val="1"/>
          <w:wAfter w:w="2722" w:type="dxa"/>
          <w:trHeight w:val="38"/>
        </w:trPr>
        <w:tc>
          <w:tcPr>
            <w:tcW w:w="700" w:type="dxa"/>
            <w:vMerge/>
          </w:tcPr>
          <w:p w14:paraId="7589F79C" w14:textId="77777777" w:rsidR="000256EA" w:rsidRPr="00D42419" w:rsidRDefault="000256EA" w:rsidP="000256EA">
            <w:pPr>
              <w:jc w:val="center"/>
              <w:rPr>
                <w:rFonts w:ascii="Times New Roman" w:hAnsi="Times New Roman"/>
              </w:rPr>
            </w:pPr>
          </w:p>
        </w:tc>
        <w:tc>
          <w:tcPr>
            <w:tcW w:w="657" w:type="dxa"/>
          </w:tcPr>
          <w:p w14:paraId="48ED23F7" w14:textId="77777777" w:rsidR="000256EA" w:rsidRPr="00D42419" w:rsidRDefault="000256EA" w:rsidP="000256EA">
            <w:pPr>
              <w:jc w:val="center"/>
              <w:rPr>
                <w:rFonts w:ascii="Times New Roman" w:hAnsi="Times New Roman"/>
              </w:rPr>
            </w:pPr>
            <w:proofErr w:type="spellStart"/>
            <w:r w:rsidRPr="00D42419">
              <w:rPr>
                <w:rFonts w:ascii="Times New Roman" w:hAnsi="Times New Roman"/>
              </w:rPr>
              <w:t>i</w:t>
            </w:r>
            <w:proofErr w:type="spellEnd"/>
          </w:p>
        </w:tc>
        <w:tc>
          <w:tcPr>
            <w:tcW w:w="6218" w:type="dxa"/>
          </w:tcPr>
          <w:p w14:paraId="4C89A427" w14:textId="77777777" w:rsidR="000256EA" w:rsidRPr="00D42419" w:rsidRDefault="000256EA" w:rsidP="000256EA">
            <w:pPr>
              <w:rPr>
                <w:rFonts w:ascii="Times New Roman" w:hAnsi="Times New Roman"/>
              </w:rPr>
            </w:pPr>
            <w:r w:rsidRPr="00D42419">
              <w:rPr>
                <w:rFonts w:ascii="Times New Roman" w:hAnsi="Times New Roman"/>
              </w:rPr>
              <w:t>Raising side and end walls, and reconstructing the roof with mild steel plates: each 8ft by 4ft by 2.0mm thick</w:t>
            </w:r>
          </w:p>
        </w:tc>
        <w:tc>
          <w:tcPr>
            <w:tcW w:w="1510" w:type="dxa"/>
          </w:tcPr>
          <w:p w14:paraId="576B5BCF" w14:textId="77777777" w:rsidR="000256EA" w:rsidRPr="00D42419" w:rsidRDefault="000256EA" w:rsidP="000256EA">
            <w:pPr>
              <w:jc w:val="center"/>
              <w:rPr>
                <w:rFonts w:ascii="Times New Roman" w:hAnsi="Times New Roman"/>
              </w:rPr>
            </w:pPr>
            <w:r w:rsidRPr="00D42419">
              <w:rPr>
                <w:rFonts w:ascii="Times New Roman" w:hAnsi="Times New Roman"/>
              </w:rPr>
              <w:t>21plates</w:t>
            </w:r>
          </w:p>
        </w:tc>
      </w:tr>
      <w:tr w:rsidR="000256EA" w:rsidRPr="00D42419" w14:paraId="3DCEEB63" w14:textId="77777777" w:rsidTr="00E90B6E">
        <w:trPr>
          <w:gridAfter w:val="1"/>
          <w:wAfter w:w="2722" w:type="dxa"/>
          <w:trHeight w:val="38"/>
        </w:trPr>
        <w:tc>
          <w:tcPr>
            <w:tcW w:w="700" w:type="dxa"/>
            <w:vMerge/>
          </w:tcPr>
          <w:p w14:paraId="4B465CA0" w14:textId="77777777" w:rsidR="000256EA" w:rsidRPr="00D42419" w:rsidRDefault="000256EA" w:rsidP="000256EA">
            <w:pPr>
              <w:jc w:val="center"/>
              <w:rPr>
                <w:rFonts w:ascii="Times New Roman" w:hAnsi="Times New Roman"/>
              </w:rPr>
            </w:pPr>
          </w:p>
        </w:tc>
        <w:tc>
          <w:tcPr>
            <w:tcW w:w="657" w:type="dxa"/>
          </w:tcPr>
          <w:p w14:paraId="655C54A4" w14:textId="77777777" w:rsidR="000256EA" w:rsidRPr="00D42419" w:rsidRDefault="000256EA" w:rsidP="000256EA">
            <w:pPr>
              <w:jc w:val="center"/>
              <w:rPr>
                <w:rFonts w:ascii="Times New Roman" w:hAnsi="Times New Roman"/>
              </w:rPr>
            </w:pPr>
            <w:r w:rsidRPr="00D42419">
              <w:rPr>
                <w:rFonts w:ascii="Times New Roman" w:hAnsi="Times New Roman"/>
              </w:rPr>
              <w:t>ii</w:t>
            </w:r>
          </w:p>
        </w:tc>
        <w:tc>
          <w:tcPr>
            <w:tcW w:w="6218" w:type="dxa"/>
          </w:tcPr>
          <w:p w14:paraId="222814B6" w14:textId="77777777" w:rsidR="000256EA" w:rsidRPr="00D42419" w:rsidRDefault="000256EA" w:rsidP="000256EA">
            <w:pPr>
              <w:jc w:val="both"/>
              <w:rPr>
                <w:rFonts w:ascii="Times New Roman" w:hAnsi="Times New Roman"/>
              </w:rPr>
            </w:pPr>
            <w:r w:rsidRPr="00D42419">
              <w:rPr>
                <w:rFonts w:ascii="Times New Roman" w:hAnsi="Times New Roman"/>
              </w:rPr>
              <w:t>Roof trusses: rafters 30mm x 30mm x 2mm thick MS hollow sections @ 6.0m long</w:t>
            </w:r>
          </w:p>
        </w:tc>
        <w:tc>
          <w:tcPr>
            <w:tcW w:w="1510" w:type="dxa"/>
          </w:tcPr>
          <w:p w14:paraId="76AF4AA1" w14:textId="77777777" w:rsidR="000256EA" w:rsidRPr="00D42419" w:rsidRDefault="000256EA" w:rsidP="000256EA">
            <w:pPr>
              <w:jc w:val="center"/>
              <w:rPr>
                <w:rFonts w:ascii="Times New Roman" w:hAnsi="Times New Roman"/>
              </w:rPr>
            </w:pPr>
            <w:r w:rsidRPr="00D42419">
              <w:rPr>
                <w:rFonts w:ascii="Times New Roman" w:hAnsi="Times New Roman"/>
              </w:rPr>
              <w:t>02pcs</w:t>
            </w:r>
          </w:p>
        </w:tc>
      </w:tr>
      <w:tr w:rsidR="000256EA" w:rsidRPr="00D42419" w14:paraId="6D0E26F6" w14:textId="77777777" w:rsidTr="00E90B6E">
        <w:trPr>
          <w:gridAfter w:val="1"/>
          <w:wAfter w:w="2722" w:type="dxa"/>
          <w:trHeight w:val="38"/>
        </w:trPr>
        <w:tc>
          <w:tcPr>
            <w:tcW w:w="700" w:type="dxa"/>
            <w:vMerge/>
          </w:tcPr>
          <w:p w14:paraId="46291A31" w14:textId="77777777" w:rsidR="000256EA" w:rsidRPr="00D42419" w:rsidRDefault="000256EA" w:rsidP="000256EA">
            <w:pPr>
              <w:jc w:val="center"/>
              <w:rPr>
                <w:rFonts w:ascii="Times New Roman" w:hAnsi="Times New Roman"/>
              </w:rPr>
            </w:pPr>
          </w:p>
        </w:tc>
        <w:tc>
          <w:tcPr>
            <w:tcW w:w="657" w:type="dxa"/>
          </w:tcPr>
          <w:p w14:paraId="31DEB2DA" w14:textId="77777777" w:rsidR="000256EA" w:rsidRPr="00D42419" w:rsidRDefault="000256EA" w:rsidP="000256EA">
            <w:pPr>
              <w:jc w:val="center"/>
              <w:rPr>
                <w:rFonts w:ascii="Times New Roman" w:hAnsi="Times New Roman"/>
              </w:rPr>
            </w:pPr>
            <w:r w:rsidRPr="00D42419">
              <w:rPr>
                <w:rFonts w:ascii="Times New Roman" w:hAnsi="Times New Roman"/>
              </w:rPr>
              <w:t>iii</w:t>
            </w:r>
          </w:p>
        </w:tc>
        <w:tc>
          <w:tcPr>
            <w:tcW w:w="6218" w:type="dxa"/>
          </w:tcPr>
          <w:p w14:paraId="478021FF" w14:textId="77777777" w:rsidR="000256EA" w:rsidRPr="00D42419" w:rsidRDefault="000256EA" w:rsidP="000256EA">
            <w:pPr>
              <w:rPr>
                <w:rFonts w:ascii="Times New Roman" w:hAnsi="Times New Roman"/>
              </w:rPr>
            </w:pPr>
            <w:r w:rsidRPr="00D42419">
              <w:rPr>
                <w:rFonts w:ascii="Times New Roman" w:hAnsi="Times New Roman"/>
              </w:rPr>
              <w:t>Reinforcing new roof &amp; added sides and ends: MS angles 30mm x 30mm x 2.5mm</w:t>
            </w:r>
          </w:p>
        </w:tc>
        <w:tc>
          <w:tcPr>
            <w:tcW w:w="1510" w:type="dxa"/>
          </w:tcPr>
          <w:p w14:paraId="19A51472" w14:textId="77777777" w:rsidR="000256EA" w:rsidRPr="00D42419" w:rsidRDefault="000256EA" w:rsidP="000256EA">
            <w:pPr>
              <w:jc w:val="center"/>
              <w:rPr>
                <w:rFonts w:ascii="Times New Roman" w:hAnsi="Times New Roman"/>
              </w:rPr>
            </w:pPr>
            <w:r w:rsidRPr="00D42419">
              <w:rPr>
                <w:rFonts w:ascii="Times New Roman" w:hAnsi="Times New Roman"/>
              </w:rPr>
              <w:t>10pcs</w:t>
            </w:r>
          </w:p>
        </w:tc>
      </w:tr>
      <w:tr w:rsidR="000256EA" w:rsidRPr="00D42419" w14:paraId="3D68E7EE" w14:textId="77777777" w:rsidTr="00E90B6E">
        <w:trPr>
          <w:gridAfter w:val="1"/>
          <w:wAfter w:w="2722" w:type="dxa"/>
          <w:trHeight w:val="38"/>
        </w:trPr>
        <w:tc>
          <w:tcPr>
            <w:tcW w:w="700" w:type="dxa"/>
            <w:vMerge/>
          </w:tcPr>
          <w:p w14:paraId="52F9AB7E" w14:textId="77777777" w:rsidR="000256EA" w:rsidRPr="00D42419" w:rsidRDefault="000256EA" w:rsidP="000256EA">
            <w:pPr>
              <w:jc w:val="center"/>
              <w:rPr>
                <w:rFonts w:ascii="Times New Roman" w:hAnsi="Times New Roman"/>
              </w:rPr>
            </w:pPr>
          </w:p>
        </w:tc>
        <w:tc>
          <w:tcPr>
            <w:tcW w:w="657" w:type="dxa"/>
          </w:tcPr>
          <w:p w14:paraId="4F34F1FD" w14:textId="77777777" w:rsidR="000256EA" w:rsidRPr="00D42419" w:rsidRDefault="000256EA" w:rsidP="000256EA">
            <w:pPr>
              <w:jc w:val="center"/>
              <w:rPr>
                <w:rFonts w:ascii="Times New Roman" w:hAnsi="Times New Roman"/>
              </w:rPr>
            </w:pPr>
            <w:r w:rsidRPr="00D42419">
              <w:rPr>
                <w:rFonts w:ascii="Times New Roman" w:hAnsi="Times New Roman"/>
              </w:rPr>
              <w:t>Iv</w:t>
            </w:r>
          </w:p>
        </w:tc>
        <w:tc>
          <w:tcPr>
            <w:tcW w:w="6218" w:type="dxa"/>
          </w:tcPr>
          <w:p w14:paraId="3D34625C" w14:textId="77777777" w:rsidR="000256EA" w:rsidRPr="00D42419" w:rsidRDefault="000256EA" w:rsidP="000256EA">
            <w:pPr>
              <w:rPr>
                <w:rFonts w:ascii="Times New Roman" w:hAnsi="Times New Roman"/>
              </w:rPr>
            </w:pPr>
            <w:r w:rsidRPr="00D42419">
              <w:rPr>
                <w:rFonts w:ascii="Times New Roman" w:hAnsi="Times New Roman"/>
              </w:rPr>
              <w:t>Reinforcing container sides: MS hollow sections 100mm x 100mm x 3mm @ 6m long</w:t>
            </w:r>
          </w:p>
        </w:tc>
        <w:tc>
          <w:tcPr>
            <w:tcW w:w="1510" w:type="dxa"/>
          </w:tcPr>
          <w:p w14:paraId="1DAE2908" w14:textId="77777777" w:rsidR="000256EA" w:rsidRPr="00D42419" w:rsidRDefault="000256EA" w:rsidP="000256EA">
            <w:pPr>
              <w:jc w:val="center"/>
              <w:rPr>
                <w:rFonts w:ascii="Times New Roman" w:hAnsi="Times New Roman"/>
              </w:rPr>
            </w:pPr>
            <w:r w:rsidRPr="00D42419">
              <w:rPr>
                <w:rFonts w:ascii="Times New Roman" w:hAnsi="Times New Roman"/>
              </w:rPr>
              <w:t>11pcs</w:t>
            </w:r>
          </w:p>
        </w:tc>
      </w:tr>
      <w:tr w:rsidR="000256EA" w:rsidRPr="00D42419" w14:paraId="68169DDD" w14:textId="77777777" w:rsidTr="00E90B6E">
        <w:trPr>
          <w:gridAfter w:val="1"/>
          <w:wAfter w:w="2722" w:type="dxa"/>
          <w:trHeight w:val="38"/>
        </w:trPr>
        <w:tc>
          <w:tcPr>
            <w:tcW w:w="700" w:type="dxa"/>
            <w:vMerge/>
          </w:tcPr>
          <w:p w14:paraId="7C966EFF" w14:textId="77777777" w:rsidR="000256EA" w:rsidRPr="00D42419" w:rsidRDefault="000256EA" w:rsidP="000256EA">
            <w:pPr>
              <w:jc w:val="center"/>
              <w:rPr>
                <w:rFonts w:ascii="Times New Roman" w:hAnsi="Times New Roman"/>
              </w:rPr>
            </w:pPr>
          </w:p>
        </w:tc>
        <w:tc>
          <w:tcPr>
            <w:tcW w:w="657" w:type="dxa"/>
          </w:tcPr>
          <w:p w14:paraId="322D2F2A" w14:textId="77777777" w:rsidR="000256EA" w:rsidRPr="00D42419" w:rsidRDefault="000256EA" w:rsidP="000256EA">
            <w:pPr>
              <w:jc w:val="center"/>
              <w:rPr>
                <w:rFonts w:ascii="Times New Roman" w:hAnsi="Times New Roman"/>
              </w:rPr>
            </w:pPr>
            <w:r w:rsidRPr="00D42419">
              <w:rPr>
                <w:rFonts w:ascii="Times New Roman" w:hAnsi="Times New Roman"/>
              </w:rPr>
              <w:t>v</w:t>
            </w:r>
          </w:p>
        </w:tc>
        <w:tc>
          <w:tcPr>
            <w:tcW w:w="6218" w:type="dxa"/>
          </w:tcPr>
          <w:p w14:paraId="0A7721EC" w14:textId="77777777" w:rsidR="000256EA" w:rsidRPr="00D42419" w:rsidRDefault="000256EA" w:rsidP="000256EA">
            <w:pPr>
              <w:rPr>
                <w:rFonts w:ascii="Times New Roman" w:hAnsi="Times New Roman"/>
              </w:rPr>
            </w:pPr>
            <w:r w:rsidRPr="00D42419">
              <w:rPr>
                <w:rFonts w:ascii="Times New Roman" w:hAnsi="Times New Roman"/>
              </w:rPr>
              <w:t>MS I-beams welded across to receive the carcass rail: IPE 140 (</w:t>
            </w:r>
            <w:proofErr w:type="spellStart"/>
            <w:r w:rsidRPr="00D42419">
              <w:rPr>
                <w:rFonts w:ascii="Times New Roman" w:hAnsi="Times New Roman"/>
              </w:rPr>
              <w:t>Roofings</w:t>
            </w:r>
            <w:proofErr w:type="spellEnd"/>
            <w:r w:rsidRPr="00D42419">
              <w:rPr>
                <w:rFonts w:ascii="Times New Roman" w:hAnsi="Times New Roman"/>
              </w:rPr>
              <w:t>) @ 6m long</w:t>
            </w:r>
          </w:p>
        </w:tc>
        <w:tc>
          <w:tcPr>
            <w:tcW w:w="1510" w:type="dxa"/>
          </w:tcPr>
          <w:p w14:paraId="175D0F0A" w14:textId="77777777" w:rsidR="000256EA" w:rsidRPr="00D42419" w:rsidRDefault="000256EA" w:rsidP="000256EA">
            <w:pPr>
              <w:jc w:val="center"/>
              <w:rPr>
                <w:rFonts w:ascii="Times New Roman" w:hAnsi="Times New Roman"/>
              </w:rPr>
            </w:pPr>
            <w:r w:rsidRPr="00D42419">
              <w:rPr>
                <w:rFonts w:ascii="Times New Roman" w:hAnsi="Times New Roman"/>
              </w:rPr>
              <w:t>02pcs</w:t>
            </w:r>
          </w:p>
        </w:tc>
      </w:tr>
      <w:tr w:rsidR="000256EA" w:rsidRPr="00D42419" w14:paraId="43678D38" w14:textId="77777777" w:rsidTr="00E90B6E">
        <w:trPr>
          <w:gridAfter w:val="1"/>
          <w:wAfter w:w="2722" w:type="dxa"/>
          <w:trHeight w:val="45"/>
        </w:trPr>
        <w:tc>
          <w:tcPr>
            <w:tcW w:w="700" w:type="dxa"/>
            <w:vMerge/>
          </w:tcPr>
          <w:p w14:paraId="46B32012" w14:textId="77777777" w:rsidR="000256EA" w:rsidRPr="00D42419" w:rsidRDefault="000256EA" w:rsidP="000256EA">
            <w:pPr>
              <w:jc w:val="center"/>
              <w:rPr>
                <w:rFonts w:ascii="Times New Roman" w:hAnsi="Times New Roman"/>
              </w:rPr>
            </w:pPr>
          </w:p>
        </w:tc>
        <w:tc>
          <w:tcPr>
            <w:tcW w:w="657" w:type="dxa"/>
          </w:tcPr>
          <w:p w14:paraId="60E224E2" w14:textId="77777777" w:rsidR="000256EA" w:rsidRPr="00D42419" w:rsidRDefault="000256EA" w:rsidP="000256EA">
            <w:pPr>
              <w:jc w:val="center"/>
              <w:rPr>
                <w:rFonts w:ascii="Times New Roman" w:hAnsi="Times New Roman"/>
              </w:rPr>
            </w:pPr>
            <w:r w:rsidRPr="00D42419">
              <w:rPr>
                <w:rFonts w:ascii="Times New Roman" w:hAnsi="Times New Roman"/>
              </w:rPr>
              <w:t>vi</w:t>
            </w:r>
          </w:p>
        </w:tc>
        <w:tc>
          <w:tcPr>
            <w:tcW w:w="6218" w:type="dxa"/>
          </w:tcPr>
          <w:p w14:paraId="5EADE3D7" w14:textId="77777777" w:rsidR="000256EA" w:rsidRPr="00D42419" w:rsidRDefault="000256EA" w:rsidP="000256EA">
            <w:pPr>
              <w:rPr>
                <w:rFonts w:ascii="Times New Roman" w:hAnsi="Times New Roman"/>
              </w:rPr>
            </w:pPr>
            <w:r w:rsidRPr="00D42419">
              <w:rPr>
                <w:rFonts w:ascii="Times New Roman" w:hAnsi="Times New Roman"/>
              </w:rPr>
              <w:t>MS U-channels welded on walls for fixing hoisting winch: 65mm x 65mm x 3mm thick @ 6m long</w:t>
            </w:r>
          </w:p>
        </w:tc>
        <w:tc>
          <w:tcPr>
            <w:tcW w:w="1510" w:type="dxa"/>
          </w:tcPr>
          <w:p w14:paraId="500AA4F8" w14:textId="77777777" w:rsidR="000256EA" w:rsidRPr="00D42419" w:rsidRDefault="000256EA" w:rsidP="000256EA">
            <w:pPr>
              <w:jc w:val="center"/>
              <w:rPr>
                <w:rFonts w:ascii="Times New Roman" w:hAnsi="Times New Roman"/>
              </w:rPr>
            </w:pPr>
            <w:r w:rsidRPr="00D42419">
              <w:rPr>
                <w:rFonts w:ascii="Times New Roman" w:hAnsi="Times New Roman"/>
              </w:rPr>
              <w:t>04pcs</w:t>
            </w:r>
          </w:p>
        </w:tc>
      </w:tr>
      <w:tr w:rsidR="000256EA" w:rsidRPr="00D42419" w14:paraId="36B6956D" w14:textId="77777777" w:rsidTr="00E90B6E">
        <w:trPr>
          <w:gridAfter w:val="1"/>
          <w:wAfter w:w="2722" w:type="dxa"/>
          <w:trHeight w:val="45"/>
        </w:trPr>
        <w:tc>
          <w:tcPr>
            <w:tcW w:w="700" w:type="dxa"/>
            <w:vMerge/>
          </w:tcPr>
          <w:p w14:paraId="76A16FFD" w14:textId="77777777" w:rsidR="000256EA" w:rsidRPr="00D42419" w:rsidRDefault="000256EA" w:rsidP="000256EA">
            <w:pPr>
              <w:jc w:val="center"/>
              <w:rPr>
                <w:rFonts w:ascii="Times New Roman" w:hAnsi="Times New Roman"/>
              </w:rPr>
            </w:pPr>
          </w:p>
        </w:tc>
        <w:tc>
          <w:tcPr>
            <w:tcW w:w="657" w:type="dxa"/>
          </w:tcPr>
          <w:p w14:paraId="2A52242A" w14:textId="77777777" w:rsidR="000256EA" w:rsidRPr="00D42419" w:rsidRDefault="000256EA" w:rsidP="000256EA">
            <w:pPr>
              <w:jc w:val="center"/>
              <w:rPr>
                <w:rFonts w:ascii="Times New Roman" w:hAnsi="Times New Roman"/>
              </w:rPr>
            </w:pPr>
            <w:r w:rsidRPr="00D42419">
              <w:rPr>
                <w:rFonts w:ascii="Times New Roman" w:hAnsi="Times New Roman"/>
              </w:rPr>
              <w:t>vii</w:t>
            </w:r>
          </w:p>
        </w:tc>
        <w:tc>
          <w:tcPr>
            <w:tcW w:w="6218" w:type="dxa"/>
          </w:tcPr>
          <w:p w14:paraId="2C421E6D" w14:textId="77777777" w:rsidR="000256EA" w:rsidRPr="00D42419" w:rsidRDefault="000256EA" w:rsidP="000256EA">
            <w:pPr>
              <w:rPr>
                <w:rFonts w:ascii="Times New Roman" w:hAnsi="Times New Roman"/>
              </w:rPr>
            </w:pPr>
            <w:r w:rsidRPr="00D42419">
              <w:rPr>
                <w:rFonts w:ascii="Times New Roman" w:hAnsi="Times New Roman"/>
              </w:rPr>
              <w:t xml:space="preserve">Partitioning chilling room from carcass preparation area: MS plates 8ft x 4ft x 2mm   </w:t>
            </w:r>
          </w:p>
        </w:tc>
        <w:tc>
          <w:tcPr>
            <w:tcW w:w="1510" w:type="dxa"/>
          </w:tcPr>
          <w:p w14:paraId="7F95F3CA" w14:textId="77777777" w:rsidR="000256EA" w:rsidRPr="00D42419" w:rsidRDefault="000256EA" w:rsidP="000256EA">
            <w:pPr>
              <w:jc w:val="center"/>
              <w:rPr>
                <w:rFonts w:ascii="Times New Roman" w:hAnsi="Times New Roman"/>
              </w:rPr>
            </w:pPr>
            <w:r w:rsidRPr="00D42419">
              <w:rPr>
                <w:rFonts w:ascii="Times New Roman" w:hAnsi="Times New Roman"/>
              </w:rPr>
              <w:t>02pcs</w:t>
            </w:r>
          </w:p>
        </w:tc>
      </w:tr>
      <w:tr w:rsidR="000256EA" w:rsidRPr="00D42419" w14:paraId="1D51F234" w14:textId="77777777" w:rsidTr="00E90B6E">
        <w:trPr>
          <w:gridAfter w:val="1"/>
          <w:wAfter w:w="2722" w:type="dxa"/>
          <w:trHeight w:val="45"/>
        </w:trPr>
        <w:tc>
          <w:tcPr>
            <w:tcW w:w="700" w:type="dxa"/>
            <w:vMerge/>
          </w:tcPr>
          <w:p w14:paraId="158F58FB" w14:textId="77777777" w:rsidR="000256EA" w:rsidRPr="00D42419" w:rsidRDefault="000256EA" w:rsidP="000256EA">
            <w:pPr>
              <w:jc w:val="center"/>
              <w:rPr>
                <w:rFonts w:ascii="Times New Roman" w:hAnsi="Times New Roman"/>
              </w:rPr>
            </w:pPr>
          </w:p>
        </w:tc>
        <w:tc>
          <w:tcPr>
            <w:tcW w:w="657" w:type="dxa"/>
          </w:tcPr>
          <w:p w14:paraId="37555B9E" w14:textId="77777777" w:rsidR="000256EA" w:rsidRPr="00D42419" w:rsidRDefault="000256EA" w:rsidP="000256EA">
            <w:pPr>
              <w:jc w:val="center"/>
              <w:rPr>
                <w:rFonts w:ascii="Times New Roman" w:hAnsi="Times New Roman"/>
              </w:rPr>
            </w:pPr>
            <w:r w:rsidRPr="00D42419">
              <w:rPr>
                <w:rFonts w:ascii="Times New Roman" w:hAnsi="Times New Roman"/>
              </w:rPr>
              <w:t>viii</w:t>
            </w:r>
          </w:p>
        </w:tc>
        <w:tc>
          <w:tcPr>
            <w:tcW w:w="6218" w:type="dxa"/>
          </w:tcPr>
          <w:p w14:paraId="60A88C58" w14:textId="77777777" w:rsidR="000256EA" w:rsidRPr="00D42419" w:rsidRDefault="000256EA" w:rsidP="000256EA">
            <w:pPr>
              <w:rPr>
                <w:rFonts w:ascii="Times New Roman" w:hAnsi="Times New Roman"/>
              </w:rPr>
            </w:pPr>
            <w:r w:rsidRPr="00D42419">
              <w:rPr>
                <w:rFonts w:ascii="Times New Roman" w:hAnsi="Times New Roman"/>
              </w:rPr>
              <w:t xml:space="preserve">Sliding doors to enter &amp; exit chilling room: </w:t>
            </w:r>
          </w:p>
        </w:tc>
        <w:tc>
          <w:tcPr>
            <w:tcW w:w="1510" w:type="dxa"/>
          </w:tcPr>
          <w:p w14:paraId="3D1D04E7" w14:textId="77777777" w:rsidR="000256EA" w:rsidRPr="00D42419" w:rsidRDefault="000256EA" w:rsidP="000256EA">
            <w:pPr>
              <w:jc w:val="center"/>
              <w:rPr>
                <w:rFonts w:ascii="Times New Roman" w:hAnsi="Times New Roman"/>
              </w:rPr>
            </w:pPr>
          </w:p>
        </w:tc>
      </w:tr>
      <w:tr w:rsidR="000256EA" w:rsidRPr="00D42419" w14:paraId="6BD29399" w14:textId="77777777" w:rsidTr="00E90B6E">
        <w:trPr>
          <w:gridAfter w:val="1"/>
          <w:wAfter w:w="2722" w:type="dxa"/>
          <w:trHeight w:val="45"/>
        </w:trPr>
        <w:tc>
          <w:tcPr>
            <w:tcW w:w="700" w:type="dxa"/>
            <w:vMerge/>
          </w:tcPr>
          <w:p w14:paraId="6BC57806" w14:textId="77777777" w:rsidR="000256EA" w:rsidRPr="00D42419" w:rsidRDefault="000256EA" w:rsidP="000256EA">
            <w:pPr>
              <w:jc w:val="center"/>
              <w:rPr>
                <w:rFonts w:ascii="Times New Roman" w:hAnsi="Times New Roman"/>
              </w:rPr>
            </w:pPr>
          </w:p>
        </w:tc>
        <w:tc>
          <w:tcPr>
            <w:tcW w:w="657" w:type="dxa"/>
          </w:tcPr>
          <w:p w14:paraId="119A74CB" w14:textId="77777777" w:rsidR="000256EA" w:rsidRPr="00D42419" w:rsidRDefault="000256EA" w:rsidP="000256EA">
            <w:pPr>
              <w:jc w:val="center"/>
              <w:rPr>
                <w:rFonts w:ascii="Times New Roman" w:hAnsi="Times New Roman"/>
              </w:rPr>
            </w:pPr>
            <w:r w:rsidRPr="00D42419">
              <w:rPr>
                <w:rFonts w:ascii="Times New Roman" w:hAnsi="Times New Roman"/>
              </w:rPr>
              <w:t>ix</w:t>
            </w:r>
          </w:p>
        </w:tc>
        <w:tc>
          <w:tcPr>
            <w:tcW w:w="6218" w:type="dxa"/>
          </w:tcPr>
          <w:p w14:paraId="6D7F57E6" w14:textId="77777777" w:rsidR="000256EA" w:rsidRPr="00D42419" w:rsidRDefault="000256EA" w:rsidP="000256EA">
            <w:pPr>
              <w:rPr>
                <w:rFonts w:ascii="Times New Roman" w:hAnsi="Times New Roman"/>
              </w:rPr>
            </w:pPr>
            <w:r w:rsidRPr="00D42419">
              <w:rPr>
                <w:rFonts w:ascii="Times New Roman" w:hAnsi="Times New Roman"/>
              </w:rPr>
              <w:t>Chequered floor for carcass preparation area: Aluminium 8ft x 4ft x 3mm thick; fixed to comply with US 734:2019 standards</w:t>
            </w:r>
          </w:p>
        </w:tc>
        <w:tc>
          <w:tcPr>
            <w:tcW w:w="1510" w:type="dxa"/>
          </w:tcPr>
          <w:p w14:paraId="495C0FAF" w14:textId="77777777" w:rsidR="000256EA" w:rsidRPr="00D42419" w:rsidRDefault="000256EA" w:rsidP="000256EA">
            <w:pPr>
              <w:jc w:val="center"/>
              <w:rPr>
                <w:rFonts w:ascii="Times New Roman" w:hAnsi="Times New Roman"/>
              </w:rPr>
            </w:pPr>
            <w:r w:rsidRPr="00D42419">
              <w:rPr>
                <w:rFonts w:ascii="Times New Roman" w:hAnsi="Times New Roman"/>
              </w:rPr>
              <w:t>04pcs</w:t>
            </w:r>
          </w:p>
        </w:tc>
      </w:tr>
      <w:tr w:rsidR="000256EA" w:rsidRPr="00D42419" w14:paraId="5CEADD26" w14:textId="77777777" w:rsidTr="00E90B6E">
        <w:trPr>
          <w:gridAfter w:val="1"/>
          <w:wAfter w:w="2722" w:type="dxa"/>
          <w:trHeight w:val="45"/>
        </w:trPr>
        <w:tc>
          <w:tcPr>
            <w:tcW w:w="700" w:type="dxa"/>
            <w:vMerge/>
          </w:tcPr>
          <w:p w14:paraId="08754B6C" w14:textId="77777777" w:rsidR="000256EA" w:rsidRPr="00D42419" w:rsidRDefault="000256EA" w:rsidP="000256EA">
            <w:pPr>
              <w:jc w:val="center"/>
              <w:rPr>
                <w:rFonts w:ascii="Times New Roman" w:hAnsi="Times New Roman"/>
              </w:rPr>
            </w:pPr>
          </w:p>
        </w:tc>
        <w:tc>
          <w:tcPr>
            <w:tcW w:w="657" w:type="dxa"/>
          </w:tcPr>
          <w:p w14:paraId="16DB2503" w14:textId="77777777" w:rsidR="000256EA" w:rsidRPr="00D42419" w:rsidRDefault="000256EA" w:rsidP="000256EA">
            <w:pPr>
              <w:jc w:val="center"/>
              <w:rPr>
                <w:rFonts w:ascii="Times New Roman" w:hAnsi="Times New Roman"/>
              </w:rPr>
            </w:pPr>
            <w:r w:rsidRPr="00D42419">
              <w:rPr>
                <w:rFonts w:ascii="Times New Roman" w:hAnsi="Times New Roman"/>
              </w:rPr>
              <w:t>x</w:t>
            </w:r>
          </w:p>
        </w:tc>
        <w:tc>
          <w:tcPr>
            <w:tcW w:w="6218" w:type="dxa"/>
          </w:tcPr>
          <w:p w14:paraId="70278F19" w14:textId="77777777" w:rsidR="000256EA" w:rsidRPr="00D42419" w:rsidRDefault="000256EA" w:rsidP="000256EA">
            <w:pPr>
              <w:rPr>
                <w:rFonts w:ascii="Times New Roman" w:hAnsi="Times New Roman"/>
              </w:rPr>
            </w:pPr>
            <w:r w:rsidRPr="00D42419">
              <w:rPr>
                <w:rFonts w:ascii="Times New Roman" w:hAnsi="Times New Roman"/>
              </w:rPr>
              <w:t xml:space="preserve">Floor grates for blood: Corrosion resistant; gauge 8: 8ft x 4ft </w:t>
            </w:r>
          </w:p>
        </w:tc>
        <w:tc>
          <w:tcPr>
            <w:tcW w:w="1510" w:type="dxa"/>
          </w:tcPr>
          <w:p w14:paraId="38A995F6" w14:textId="77777777" w:rsidR="000256EA" w:rsidRPr="00D42419" w:rsidRDefault="000256EA" w:rsidP="000256EA">
            <w:pPr>
              <w:jc w:val="center"/>
              <w:rPr>
                <w:rFonts w:ascii="Times New Roman" w:hAnsi="Times New Roman"/>
              </w:rPr>
            </w:pPr>
            <w:r w:rsidRPr="00D42419">
              <w:rPr>
                <w:rFonts w:ascii="Times New Roman" w:hAnsi="Times New Roman"/>
              </w:rPr>
              <w:t>04pcs</w:t>
            </w:r>
          </w:p>
        </w:tc>
      </w:tr>
      <w:tr w:rsidR="000256EA" w:rsidRPr="00D42419" w14:paraId="6CF609A3" w14:textId="77777777" w:rsidTr="00E90B6E">
        <w:trPr>
          <w:gridAfter w:val="1"/>
          <w:wAfter w:w="2722" w:type="dxa"/>
          <w:trHeight w:val="39"/>
        </w:trPr>
        <w:tc>
          <w:tcPr>
            <w:tcW w:w="700" w:type="dxa"/>
            <w:vMerge/>
          </w:tcPr>
          <w:p w14:paraId="3932F264" w14:textId="77777777" w:rsidR="000256EA" w:rsidRPr="00D42419" w:rsidRDefault="000256EA" w:rsidP="000256EA">
            <w:pPr>
              <w:jc w:val="center"/>
              <w:rPr>
                <w:rFonts w:ascii="Times New Roman" w:hAnsi="Times New Roman"/>
              </w:rPr>
            </w:pPr>
          </w:p>
        </w:tc>
        <w:tc>
          <w:tcPr>
            <w:tcW w:w="657" w:type="dxa"/>
          </w:tcPr>
          <w:p w14:paraId="7289BC45" w14:textId="77777777" w:rsidR="000256EA" w:rsidRPr="00D42419" w:rsidRDefault="000256EA" w:rsidP="000256EA">
            <w:pPr>
              <w:jc w:val="center"/>
              <w:rPr>
                <w:rFonts w:ascii="Times New Roman" w:hAnsi="Times New Roman"/>
              </w:rPr>
            </w:pPr>
            <w:r w:rsidRPr="00D42419">
              <w:rPr>
                <w:rFonts w:ascii="Times New Roman" w:hAnsi="Times New Roman"/>
              </w:rPr>
              <w:t>xi</w:t>
            </w:r>
          </w:p>
        </w:tc>
        <w:tc>
          <w:tcPr>
            <w:tcW w:w="6218" w:type="dxa"/>
          </w:tcPr>
          <w:p w14:paraId="29088A05" w14:textId="77777777" w:rsidR="000256EA" w:rsidRPr="00D42419" w:rsidRDefault="000256EA" w:rsidP="000256EA">
            <w:pPr>
              <w:rPr>
                <w:rFonts w:ascii="Times New Roman" w:hAnsi="Times New Roman"/>
              </w:rPr>
            </w:pPr>
            <w:r w:rsidRPr="00D42419">
              <w:rPr>
                <w:rFonts w:ascii="Times New Roman" w:hAnsi="Times New Roman"/>
              </w:rPr>
              <w:t>Drainage for blood below: MS plate 8ft x 4ft x 2mm</w:t>
            </w:r>
          </w:p>
        </w:tc>
        <w:tc>
          <w:tcPr>
            <w:tcW w:w="1510" w:type="dxa"/>
          </w:tcPr>
          <w:p w14:paraId="47A3AB79" w14:textId="77777777" w:rsidR="000256EA" w:rsidRPr="00D42419" w:rsidRDefault="000256EA" w:rsidP="000256EA">
            <w:pPr>
              <w:jc w:val="center"/>
              <w:rPr>
                <w:rFonts w:ascii="Times New Roman" w:hAnsi="Times New Roman"/>
              </w:rPr>
            </w:pPr>
            <w:r w:rsidRPr="00D42419">
              <w:rPr>
                <w:rFonts w:ascii="Times New Roman" w:hAnsi="Times New Roman"/>
              </w:rPr>
              <w:t>05pcs</w:t>
            </w:r>
          </w:p>
        </w:tc>
      </w:tr>
      <w:tr w:rsidR="000256EA" w:rsidRPr="00D42419" w14:paraId="3B5B0A91" w14:textId="77777777" w:rsidTr="00E90B6E">
        <w:trPr>
          <w:gridAfter w:val="1"/>
          <w:wAfter w:w="2722" w:type="dxa"/>
          <w:trHeight w:val="33"/>
        </w:trPr>
        <w:tc>
          <w:tcPr>
            <w:tcW w:w="700" w:type="dxa"/>
            <w:vMerge/>
          </w:tcPr>
          <w:p w14:paraId="35DC9366" w14:textId="77777777" w:rsidR="000256EA" w:rsidRPr="00D42419" w:rsidRDefault="000256EA" w:rsidP="000256EA">
            <w:pPr>
              <w:jc w:val="center"/>
              <w:rPr>
                <w:rFonts w:ascii="Times New Roman" w:hAnsi="Times New Roman"/>
              </w:rPr>
            </w:pPr>
          </w:p>
        </w:tc>
        <w:tc>
          <w:tcPr>
            <w:tcW w:w="657" w:type="dxa"/>
          </w:tcPr>
          <w:p w14:paraId="6A0F7A28" w14:textId="77777777" w:rsidR="000256EA" w:rsidRPr="00D42419" w:rsidRDefault="000256EA" w:rsidP="000256EA">
            <w:pPr>
              <w:jc w:val="center"/>
              <w:rPr>
                <w:rFonts w:ascii="Times New Roman" w:hAnsi="Times New Roman"/>
              </w:rPr>
            </w:pPr>
            <w:r w:rsidRPr="00D42419">
              <w:rPr>
                <w:rFonts w:ascii="Times New Roman" w:hAnsi="Times New Roman"/>
              </w:rPr>
              <w:t>xii</w:t>
            </w:r>
          </w:p>
        </w:tc>
        <w:tc>
          <w:tcPr>
            <w:tcW w:w="6218" w:type="dxa"/>
          </w:tcPr>
          <w:p w14:paraId="6ECE4305" w14:textId="77777777" w:rsidR="000256EA" w:rsidRPr="00D42419" w:rsidRDefault="000256EA" w:rsidP="000256EA">
            <w:pPr>
              <w:rPr>
                <w:rFonts w:ascii="Times New Roman" w:hAnsi="Times New Roman"/>
              </w:rPr>
            </w:pPr>
            <w:r w:rsidRPr="00D42419">
              <w:rPr>
                <w:rFonts w:ascii="Times New Roman" w:hAnsi="Times New Roman"/>
              </w:rPr>
              <w:t>Laminated panels fixed inside the walls &amp; ceiling: Standard 8ft x 3ft x 3mm thick; compliant with US 734:2019; fixed in compliance with US 734:2019 standards</w:t>
            </w:r>
          </w:p>
        </w:tc>
        <w:tc>
          <w:tcPr>
            <w:tcW w:w="1510" w:type="dxa"/>
            <w:tcBorders>
              <w:bottom w:val="single" w:sz="4" w:space="0" w:color="auto"/>
            </w:tcBorders>
          </w:tcPr>
          <w:p w14:paraId="79EE05A2" w14:textId="77777777" w:rsidR="000256EA" w:rsidRPr="00D42419" w:rsidRDefault="000256EA" w:rsidP="000256EA">
            <w:pPr>
              <w:jc w:val="center"/>
              <w:rPr>
                <w:rFonts w:ascii="Times New Roman" w:hAnsi="Times New Roman"/>
              </w:rPr>
            </w:pPr>
            <w:r w:rsidRPr="00D42419">
              <w:rPr>
                <w:rFonts w:ascii="Times New Roman" w:hAnsi="Times New Roman"/>
              </w:rPr>
              <w:t>28pcs</w:t>
            </w:r>
          </w:p>
        </w:tc>
      </w:tr>
      <w:tr w:rsidR="000256EA" w:rsidRPr="00D42419" w14:paraId="6058E8CA" w14:textId="77777777" w:rsidTr="00E90B6E">
        <w:trPr>
          <w:trHeight w:val="33"/>
        </w:trPr>
        <w:tc>
          <w:tcPr>
            <w:tcW w:w="700" w:type="dxa"/>
            <w:vMerge/>
          </w:tcPr>
          <w:p w14:paraId="2EB13A1D" w14:textId="77777777" w:rsidR="000256EA" w:rsidRPr="00D42419" w:rsidRDefault="000256EA" w:rsidP="000256EA">
            <w:pPr>
              <w:jc w:val="center"/>
              <w:rPr>
                <w:rFonts w:ascii="Times New Roman" w:hAnsi="Times New Roman"/>
              </w:rPr>
            </w:pPr>
          </w:p>
        </w:tc>
        <w:tc>
          <w:tcPr>
            <w:tcW w:w="657" w:type="dxa"/>
          </w:tcPr>
          <w:p w14:paraId="600F316A" w14:textId="77777777" w:rsidR="000256EA" w:rsidRPr="00D42419" w:rsidRDefault="000256EA" w:rsidP="000256EA">
            <w:pPr>
              <w:jc w:val="center"/>
              <w:rPr>
                <w:rFonts w:ascii="Times New Roman" w:hAnsi="Times New Roman"/>
              </w:rPr>
            </w:pPr>
            <w:r w:rsidRPr="00D42419">
              <w:rPr>
                <w:rFonts w:ascii="Times New Roman" w:hAnsi="Times New Roman"/>
              </w:rPr>
              <w:t>xiii</w:t>
            </w:r>
          </w:p>
        </w:tc>
        <w:tc>
          <w:tcPr>
            <w:tcW w:w="6218" w:type="dxa"/>
          </w:tcPr>
          <w:p w14:paraId="41E7A944" w14:textId="77777777" w:rsidR="000256EA" w:rsidRPr="00D42419" w:rsidRDefault="000256EA" w:rsidP="000256EA">
            <w:pPr>
              <w:rPr>
                <w:rFonts w:ascii="Times New Roman" w:hAnsi="Times New Roman"/>
              </w:rPr>
            </w:pPr>
            <w:r w:rsidRPr="00D42419">
              <w:rPr>
                <w:rFonts w:ascii="Times New Roman" w:hAnsi="Times New Roman"/>
              </w:rPr>
              <w:t>Steel windows: 1.5m wide by 1.0m high; with burglar proof &amp; dust proof screen</w:t>
            </w:r>
          </w:p>
        </w:tc>
        <w:tc>
          <w:tcPr>
            <w:tcW w:w="1510" w:type="dxa"/>
            <w:tcBorders>
              <w:right w:val="single" w:sz="4" w:space="0" w:color="auto"/>
            </w:tcBorders>
          </w:tcPr>
          <w:p w14:paraId="6F5575E9" w14:textId="77777777" w:rsidR="000256EA" w:rsidRPr="00D42419" w:rsidRDefault="000256EA" w:rsidP="000256EA">
            <w:pPr>
              <w:jc w:val="center"/>
              <w:rPr>
                <w:rFonts w:ascii="Times New Roman" w:hAnsi="Times New Roman"/>
              </w:rPr>
            </w:pPr>
            <w:r w:rsidRPr="00D42419">
              <w:rPr>
                <w:rFonts w:ascii="Times New Roman" w:hAnsi="Times New Roman"/>
              </w:rPr>
              <w:t>02pcs</w:t>
            </w:r>
          </w:p>
        </w:tc>
        <w:tc>
          <w:tcPr>
            <w:tcW w:w="2722" w:type="dxa"/>
            <w:tcBorders>
              <w:top w:val="nil"/>
              <w:left w:val="single" w:sz="4" w:space="0" w:color="auto"/>
              <w:bottom w:val="nil"/>
              <w:right w:val="nil"/>
            </w:tcBorders>
          </w:tcPr>
          <w:p w14:paraId="3C994E2D" w14:textId="77777777" w:rsidR="000256EA" w:rsidRPr="00D42419" w:rsidRDefault="000256EA" w:rsidP="000256EA">
            <w:pPr>
              <w:jc w:val="center"/>
              <w:rPr>
                <w:rFonts w:ascii="Times New Roman" w:hAnsi="Times New Roman"/>
              </w:rPr>
            </w:pPr>
          </w:p>
        </w:tc>
      </w:tr>
      <w:tr w:rsidR="000256EA" w:rsidRPr="00D42419" w14:paraId="37233FD0" w14:textId="77777777" w:rsidTr="00E90B6E">
        <w:trPr>
          <w:trHeight w:val="33"/>
        </w:trPr>
        <w:tc>
          <w:tcPr>
            <w:tcW w:w="700" w:type="dxa"/>
            <w:vMerge/>
          </w:tcPr>
          <w:p w14:paraId="4DE7826C" w14:textId="77777777" w:rsidR="000256EA" w:rsidRPr="00D42419" w:rsidRDefault="000256EA" w:rsidP="000256EA">
            <w:pPr>
              <w:jc w:val="center"/>
              <w:rPr>
                <w:rFonts w:ascii="Times New Roman" w:hAnsi="Times New Roman"/>
              </w:rPr>
            </w:pPr>
          </w:p>
        </w:tc>
        <w:tc>
          <w:tcPr>
            <w:tcW w:w="657" w:type="dxa"/>
          </w:tcPr>
          <w:p w14:paraId="4583386F" w14:textId="77777777" w:rsidR="000256EA" w:rsidRPr="00D42419" w:rsidRDefault="000256EA" w:rsidP="000256EA">
            <w:pPr>
              <w:jc w:val="center"/>
              <w:rPr>
                <w:rFonts w:ascii="Times New Roman" w:hAnsi="Times New Roman"/>
              </w:rPr>
            </w:pPr>
            <w:r w:rsidRPr="00D42419">
              <w:rPr>
                <w:rFonts w:ascii="Times New Roman" w:hAnsi="Times New Roman"/>
              </w:rPr>
              <w:t>xiv</w:t>
            </w:r>
          </w:p>
        </w:tc>
        <w:tc>
          <w:tcPr>
            <w:tcW w:w="6218" w:type="dxa"/>
          </w:tcPr>
          <w:p w14:paraId="5618D3F0" w14:textId="77777777" w:rsidR="000256EA" w:rsidRPr="00D42419" w:rsidRDefault="000256EA" w:rsidP="000256EA">
            <w:pPr>
              <w:rPr>
                <w:rFonts w:ascii="Times New Roman" w:hAnsi="Times New Roman"/>
              </w:rPr>
            </w:pPr>
            <w:r w:rsidRPr="00D42419">
              <w:rPr>
                <w:rFonts w:ascii="Times New Roman" w:hAnsi="Times New Roman"/>
              </w:rPr>
              <w:t>Heart and lung inspection: Corrosion free; with hooks; bolted to wall</w:t>
            </w:r>
          </w:p>
        </w:tc>
        <w:tc>
          <w:tcPr>
            <w:tcW w:w="1510" w:type="dxa"/>
            <w:tcBorders>
              <w:right w:val="single" w:sz="4" w:space="0" w:color="auto"/>
            </w:tcBorders>
          </w:tcPr>
          <w:p w14:paraId="11878152" w14:textId="77777777" w:rsidR="000256EA" w:rsidRPr="00D42419" w:rsidRDefault="000256EA" w:rsidP="000256EA">
            <w:pPr>
              <w:jc w:val="center"/>
              <w:rPr>
                <w:rFonts w:ascii="Times New Roman" w:hAnsi="Times New Roman"/>
              </w:rPr>
            </w:pPr>
            <w:r w:rsidRPr="00D42419">
              <w:rPr>
                <w:rFonts w:ascii="Times New Roman" w:hAnsi="Times New Roman"/>
              </w:rPr>
              <w:t>01pc</w:t>
            </w:r>
          </w:p>
        </w:tc>
        <w:tc>
          <w:tcPr>
            <w:tcW w:w="2722" w:type="dxa"/>
            <w:tcBorders>
              <w:top w:val="nil"/>
              <w:left w:val="single" w:sz="4" w:space="0" w:color="auto"/>
              <w:bottom w:val="nil"/>
              <w:right w:val="nil"/>
            </w:tcBorders>
          </w:tcPr>
          <w:p w14:paraId="1678E62E" w14:textId="77777777" w:rsidR="000256EA" w:rsidRPr="00D42419" w:rsidRDefault="000256EA" w:rsidP="000256EA">
            <w:pPr>
              <w:jc w:val="center"/>
              <w:rPr>
                <w:rFonts w:ascii="Times New Roman" w:hAnsi="Times New Roman"/>
              </w:rPr>
            </w:pPr>
          </w:p>
        </w:tc>
      </w:tr>
      <w:tr w:rsidR="000256EA" w:rsidRPr="00D42419" w14:paraId="21F18342" w14:textId="77777777" w:rsidTr="00E90B6E">
        <w:trPr>
          <w:trHeight w:val="33"/>
        </w:trPr>
        <w:tc>
          <w:tcPr>
            <w:tcW w:w="700" w:type="dxa"/>
            <w:vMerge/>
          </w:tcPr>
          <w:p w14:paraId="5E53E4E1" w14:textId="77777777" w:rsidR="000256EA" w:rsidRPr="00D42419" w:rsidRDefault="000256EA" w:rsidP="000256EA">
            <w:pPr>
              <w:jc w:val="center"/>
              <w:rPr>
                <w:rFonts w:ascii="Times New Roman" w:hAnsi="Times New Roman"/>
              </w:rPr>
            </w:pPr>
          </w:p>
        </w:tc>
        <w:tc>
          <w:tcPr>
            <w:tcW w:w="657" w:type="dxa"/>
          </w:tcPr>
          <w:p w14:paraId="53806F2B" w14:textId="77777777" w:rsidR="000256EA" w:rsidRPr="00D42419" w:rsidRDefault="000256EA" w:rsidP="000256EA">
            <w:pPr>
              <w:jc w:val="center"/>
              <w:rPr>
                <w:rFonts w:ascii="Times New Roman" w:hAnsi="Times New Roman"/>
              </w:rPr>
            </w:pPr>
            <w:r w:rsidRPr="00D42419">
              <w:rPr>
                <w:rFonts w:ascii="Times New Roman" w:hAnsi="Times New Roman"/>
              </w:rPr>
              <w:t>xv</w:t>
            </w:r>
          </w:p>
        </w:tc>
        <w:tc>
          <w:tcPr>
            <w:tcW w:w="6218" w:type="dxa"/>
          </w:tcPr>
          <w:p w14:paraId="01359FE3" w14:textId="77777777" w:rsidR="000256EA" w:rsidRPr="00D42419" w:rsidRDefault="000256EA" w:rsidP="000256EA">
            <w:pPr>
              <w:rPr>
                <w:rFonts w:ascii="Times New Roman" w:hAnsi="Times New Roman"/>
              </w:rPr>
            </w:pPr>
            <w:r w:rsidRPr="00D42419">
              <w:rPr>
                <w:rFonts w:ascii="Times New Roman" w:hAnsi="Times New Roman"/>
              </w:rPr>
              <w:t>Return rail for hooks: corrosion free; 75mm wide x 10mm thick flat bar</w:t>
            </w:r>
          </w:p>
        </w:tc>
        <w:tc>
          <w:tcPr>
            <w:tcW w:w="1510" w:type="dxa"/>
            <w:tcBorders>
              <w:right w:val="single" w:sz="4" w:space="0" w:color="auto"/>
            </w:tcBorders>
          </w:tcPr>
          <w:p w14:paraId="01438416" w14:textId="77777777" w:rsidR="000256EA" w:rsidRPr="00D42419" w:rsidRDefault="000256EA" w:rsidP="000256EA">
            <w:pPr>
              <w:jc w:val="center"/>
              <w:rPr>
                <w:rFonts w:ascii="Times New Roman" w:hAnsi="Times New Roman"/>
              </w:rPr>
            </w:pPr>
            <w:r w:rsidRPr="00D42419">
              <w:rPr>
                <w:rFonts w:ascii="Times New Roman" w:hAnsi="Times New Roman"/>
              </w:rPr>
              <w:t>15m long</w:t>
            </w:r>
          </w:p>
        </w:tc>
        <w:tc>
          <w:tcPr>
            <w:tcW w:w="2722" w:type="dxa"/>
            <w:tcBorders>
              <w:top w:val="nil"/>
              <w:left w:val="single" w:sz="4" w:space="0" w:color="auto"/>
              <w:bottom w:val="nil"/>
              <w:right w:val="nil"/>
            </w:tcBorders>
          </w:tcPr>
          <w:p w14:paraId="162EF173" w14:textId="77777777" w:rsidR="000256EA" w:rsidRPr="00D42419" w:rsidRDefault="000256EA" w:rsidP="000256EA">
            <w:pPr>
              <w:jc w:val="center"/>
              <w:rPr>
                <w:rFonts w:ascii="Times New Roman" w:hAnsi="Times New Roman"/>
              </w:rPr>
            </w:pPr>
          </w:p>
        </w:tc>
      </w:tr>
      <w:tr w:rsidR="000256EA" w:rsidRPr="00D42419" w14:paraId="6E603CF3" w14:textId="77777777" w:rsidTr="00E90B6E">
        <w:trPr>
          <w:trHeight w:val="33"/>
        </w:trPr>
        <w:tc>
          <w:tcPr>
            <w:tcW w:w="700" w:type="dxa"/>
            <w:vMerge/>
          </w:tcPr>
          <w:p w14:paraId="49454831" w14:textId="77777777" w:rsidR="000256EA" w:rsidRPr="00D42419" w:rsidRDefault="000256EA" w:rsidP="000256EA">
            <w:pPr>
              <w:jc w:val="center"/>
              <w:rPr>
                <w:rFonts w:ascii="Times New Roman" w:hAnsi="Times New Roman"/>
              </w:rPr>
            </w:pPr>
          </w:p>
        </w:tc>
        <w:tc>
          <w:tcPr>
            <w:tcW w:w="657" w:type="dxa"/>
          </w:tcPr>
          <w:p w14:paraId="01EF4D65" w14:textId="77777777" w:rsidR="000256EA" w:rsidRPr="00D42419" w:rsidRDefault="000256EA" w:rsidP="000256EA">
            <w:pPr>
              <w:jc w:val="center"/>
              <w:rPr>
                <w:rFonts w:ascii="Times New Roman" w:hAnsi="Times New Roman"/>
              </w:rPr>
            </w:pPr>
            <w:r w:rsidRPr="00D42419">
              <w:rPr>
                <w:rFonts w:ascii="Times New Roman" w:hAnsi="Times New Roman"/>
              </w:rPr>
              <w:t>xvi</w:t>
            </w:r>
          </w:p>
        </w:tc>
        <w:tc>
          <w:tcPr>
            <w:tcW w:w="6218" w:type="dxa"/>
          </w:tcPr>
          <w:p w14:paraId="5478BF5B" w14:textId="77777777" w:rsidR="000256EA" w:rsidRPr="00D42419" w:rsidRDefault="000256EA" w:rsidP="000256EA">
            <w:pPr>
              <w:rPr>
                <w:rFonts w:ascii="Times New Roman" w:hAnsi="Times New Roman"/>
              </w:rPr>
            </w:pPr>
            <w:r w:rsidRPr="00D42419">
              <w:rPr>
                <w:rFonts w:ascii="Times New Roman" w:hAnsi="Times New Roman"/>
              </w:rPr>
              <w:t xml:space="preserve">Entrance side door: </w:t>
            </w:r>
          </w:p>
        </w:tc>
        <w:tc>
          <w:tcPr>
            <w:tcW w:w="1510" w:type="dxa"/>
            <w:tcBorders>
              <w:right w:val="single" w:sz="4" w:space="0" w:color="auto"/>
            </w:tcBorders>
          </w:tcPr>
          <w:p w14:paraId="3751F195" w14:textId="77777777" w:rsidR="000256EA" w:rsidRPr="00D42419" w:rsidRDefault="000256EA" w:rsidP="000256EA">
            <w:pPr>
              <w:jc w:val="center"/>
              <w:rPr>
                <w:rFonts w:ascii="Times New Roman" w:hAnsi="Times New Roman"/>
              </w:rPr>
            </w:pPr>
            <w:r w:rsidRPr="00D42419">
              <w:rPr>
                <w:rFonts w:ascii="Times New Roman" w:hAnsi="Times New Roman"/>
              </w:rPr>
              <w:t>01pc</w:t>
            </w:r>
          </w:p>
        </w:tc>
        <w:tc>
          <w:tcPr>
            <w:tcW w:w="2722" w:type="dxa"/>
            <w:tcBorders>
              <w:top w:val="nil"/>
              <w:left w:val="single" w:sz="4" w:space="0" w:color="auto"/>
              <w:bottom w:val="nil"/>
              <w:right w:val="nil"/>
            </w:tcBorders>
          </w:tcPr>
          <w:p w14:paraId="5DADC4B5" w14:textId="77777777" w:rsidR="000256EA" w:rsidRPr="00D42419" w:rsidRDefault="000256EA" w:rsidP="000256EA">
            <w:pPr>
              <w:jc w:val="center"/>
              <w:rPr>
                <w:rFonts w:ascii="Times New Roman" w:hAnsi="Times New Roman"/>
              </w:rPr>
            </w:pPr>
          </w:p>
        </w:tc>
      </w:tr>
      <w:tr w:rsidR="000256EA" w:rsidRPr="00D42419" w14:paraId="2EA818CA" w14:textId="77777777" w:rsidTr="00E90B6E">
        <w:trPr>
          <w:gridAfter w:val="1"/>
          <w:wAfter w:w="2722" w:type="dxa"/>
          <w:trHeight w:val="33"/>
        </w:trPr>
        <w:tc>
          <w:tcPr>
            <w:tcW w:w="700" w:type="dxa"/>
            <w:vMerge/>
          </w:tcPr>
          <w:p w14:paraId="7D0F3760" w14:textId="77777777" w:rsidR="000256EA" w:rsidRPr="00D42419" w:rsidRDefault="000256EA" w:rsidP="000256EA">
            <w:pPr>
              <w:jc w:val="center"/>
              <w:rPr>
                <w:rFonts w:ascii="Times New Roman" w:hAnsi="Times New Roman"/>
              </w:rPr>
            </w:pPr>
          </w:p>
        </w:tc>
        <w:tc>
          <w:tcPr>
            <w:tcW w:w="657" w:type="dxa"/>
          </w:tcPr>
          <w:p w14:paraId="4BCC5CE1" w14:textId="77777777" w:rsidR="000256EA" w:rsidRPr="00D42419" w:rsidRDefault="000256EA" w:rsidP="000256EA">
            <w:pPr>
              <w:jc w:val="center"/>
              <w:rPr>
                <w:rFonts w:ascii="Times New Roman" w:hAnsi="Times New Roman"/>
              </w:rPr>
            </w:pPr>
            <w:r w:rsidRPr="00D42419">
              <w:rPr>
                <w:rFonts w:ascii="Times New Roman" w:hAnsi="Times New Roman"/>
              </w:rPr>
              <w:t>xvii</w:t>
            </w:r>
          </w:p>
        </w:tc>
        <w:tc>
          <w:tcPr>
            <w:tcW w:w="6218" w:type="dxa"/>
          </w:tcPr>
          <w:p w14:paraId="7A13F914" w14:textId="77777777" w:rsidR="000256EA" w:rsidRPr="00D42419" w:rsidRDefault="000256EA" w:rsidP="000256EA">
            <w:pPr>
              <w:rPr>
                <w:rFonts w:ascii="Times New Roman" w:hAnsi="Times New Roman"/>
              </w:rPr>
            </w:pPr>
            <w:r w:rsidRPr="00D42419">
              <w:rPr>
                <w:rFonts w:ascii="Times New Roman" w:hAnsi="Times New Roman"/>
              </w:rPr>
              <w:t>Serrated plastic curtains: at entrance and exit from chilling room; compliant with US 734:2190 or International hygiene standards</w:t>
            </w:r>
          </w:p>
        </w:tc>
        <w:tc>
          <w:tcPr>
            <w:tcW w:w="1510" w:type="dxa"/>
          </w:tcPr>
          <w:p w14:paraId="6B477032" w14:textId="77777777" w:rsidR="000256EA" w:rsidRPr="00D42419" w:rsidRDefault="000256EA" w:rsidP="000256EA">
            <w:pPr>
              <w:jc w:val="center"/>
              <w:rPr>
                <w:rFonts w:ascii="Times New Roman" w:hAnsi="Times New Roman"/>
              </w:rPr>
            </w:pPr>
            <w:r w:rsidRPr="00D42419">
              <w:rPr>
                <w:rFonts w:ascii="Times New Roman" w:hAnsi="Times New Roman"/>
              </w:rPr>
              <w:t>02pcs</w:t>
            </w:r>
          </w:p>
        </w:tc>
      </w:tr>
      <w:tr w:rsidR="000256EA" w:rsidRPr="00D42419" w14:paraId="0A07BB2C" w14:textId="77777777" w:rsidTr="00E90B6E">
        <w:trPr>
          <w:gridAfter w:val="1"/>
          <w:wAfter w:w="2722" w:type="dxa"/>
          <w:trHeight w:val="69"/>
        </w:trPr>
        <w:tc>
          <w:tcPr>
            <w:tcW w:w="700" w:type="dxa"/>
            <w:vMerge/>
          </w:tcPr>
          <w:p w14:paraId="01CBC325" w14:textId="77777777" w:rsidR="000256EA" w:rsidRPr="00D42419" w:rsidRDefault="000256EA" w:rsidP="000256EA">
            <w:pPr>
              <w:jc w:val="center"/>
              <w:rPr>
                <w:rFonts w:ascii="Times New Roman" w:hAnsi="Times New Roman"/>
              </w:rPr>
            </w:pPr>
          </w:p>
        </w:tc>
        <w:tc>
          <w:tcPr>
            <w:tcW w:w="657" w:type="dxa"/>
          </w:tcPr>
          <w:p w14:paraId="010A1A0B" w14:textId="77777777" w:rsidR="000256EA" w:rsidRPr="00D42419" w:rsidRDefault="000256EA" w:rsidP="000256EA">
            <w:pPr>
              <w:jc w:val="center"/>
              <w:rPr>
                <w:rFonts w:ascii="Times New Roman" w:hAnsi="Times New Roman"/>
              </w:rPr>
            </w:pPr>
            <w:r w:rsidRPr="00D42419">
              <w:rPr>
                <w:rFonts w:ascii="Times New Roman" w:hAnsi="Times New Roman"/>
              </w:rPr>
              <w:t>xix</w:t>
            </w:r>
          </w:p>
        </w:tc>
        <w:tc>
          <w:tcPr>
            <w:tcW w:w="6218" w:type="dxa"/>
          </w:tcPr>
          <w:p w14:paraId="7B95C2EE" w14:textId="77777777" w:rsidR="000256EA" w:rsidRPr="00D42419" w:rsidRDefault="000256EA" w:rsidP="000256EA">
            <w:pPr>
              <w:rPr>
                <w:rFonts w:ascii="Times New Roman" w:hAnsi="Times New Roman"/>
              </w:rPr>
            </w:pPr>
            <w:r w:rsidRPr="00D42419">
              <w:rPr>
                <w:rFonts w:ascii="Times New Roman" w:hAnsi="Times New Roman"/>
              </w:rPr>
              <w:t>Arc welding electrodes: G10 and G8</w:t>
            </w:r>
          </w:p>
        </w:tc>
        <w:tc>
          <w:tcPr>
            <w:tcW w:w="1510" w:type="dxa"/>
          </w:tcPr>
          <w:p w14:paraId="3B64185F" w14:textId="77777777" w:rsidR="000256EA" w:rsidRPr="00D42419" w:rsidRDefault="000256EA" w:rsidP="000256EA">
            <w:pPr>
              <w:jc w:val="center"/>
              <w:rPr>
                <w:rFonts w:ascii="Times New Roman" w:hAnsi="Times New Roman"/>
              </w:rPr>
            </w:pPr>
            <w:r w:rsidRPr="00D42419">
              <w:rPr>
                <w:rFonts w:ascii="Times New Roman" w:hAnsi="Times New Roman"/>
              </w:rPr>
              <w:t>15kgs each</w:t>
            </w:r>
          </w:p>
        </w:tc>
      </w:tr>
      <w:tr w:rsidR="000256EA" w:rsidRPr="00D42419" w14:paraId="17092E47" w14:textId="77777777" w:rsidTr="00E90B6E">
        <w:trPr>
          <w:gridAfter w:val="1"/>
          <w:wAfter w:w="2722" w:type="dxa"/>
          <w:trHeight w:val="67"/>
        </w:trPr>
        <w:tc>
          <w:tcPr>
            <w:tcW w:w="700" w:type="dxa"/>
            <w:vMerge/>
          </w:tcPr>
          <w:p w14:paraId="65A44579" w14:textId="77777777" w:rsidR="000256EA" w:rsidRPr="00D42419" w:rsidRDefault="000256EA" w:rsidP="000256EA">
            <w:pPr>
              <w:jc w:val="center"/>
              <w:rPr>
                <w:rFonts w:ascii="Times New Roman" w:hAnsi="Times New Roman"/>
              </w:rPr>
            </w:pPr>
          </w:p>
        </w:tc>
        <w:tc>
          <w:tcPr>
            <w:tcW w:w="657" w:type="dxa"/>
          </w:tcPr>
          <w:p w14:paraId="6A0A1F87" w14:textId="77777777" w:rsidR="000256EA" w:rsidRPr="00D42419" w:rsidRDefault="000256EA" w:rsidP="000256EA">
            <w:pPr>
              <w:jc w:val="center"/>
              <w:rPr>
                <w:rFonts w:ascii="Times New Roman" w:hAnsi="Times New Roman"/>
              </w:rPr>
            </w:pPr>
            <w:r w:rsidRPr="00D42419">
              <w:rPr>
                <w:rFonts w:ascii="Times New Roman" w:hAnsi="Times New Roman"/>
              </w:rPr>
              <w:t>xx</w:t>
            </w:r>
          </w:p>
        </w:tc>
        <w:tc>
          <w:tcPr>
            <w:tcW w:w="6218" w:type="dxa"/>
          </w:tcPr>
          <w:p w14:paraId="21685F74" w14:textId="77777777" w:rsidR="000256EA" w:rsidRPr="00D42419" w:rsidRDefault="000256EA" w:rsidP="000256EA">
            <w:pPr>
              <w:rPr>
                <w:rFonts w:ascii="Times New Roman" w:hAnsi="Times New Roman"/>
              </w:rPr>
            </w:pPr>
            <w:r w:rsidRPr="00D42419">
              <w:rPr>
                <w:rFonts w:ascii="Times New Roman" w:hAnsi="Times New Roman"/>
              </w:rPr>
              <w:t>Insulation material between inside &amp; outside walls: to comply with US 734:2019 standards</w:t>
            </w:r>
          </w:p>
        </w:tc>
        <w:tc>
          <w:tcPr>
            <w:tcW w:w="1510" w:type="dxa"/>
          </w:tcPr>
          <w:p w14:paraId="3C229DB6" w14:textId="77777777" w:rsidR="000256EA" w:rsidRPr="00D42419" w:rsidRDefault="000256EA" w:rsidP="000256EA">
            <w:pPr>
              <w:jc w:val="center"/>
              <w:rPr>
                <w:rFonts w:ascii="Times New Roman" w:hAnsi="Times New Roman"/>
              </w:rPr>
            </w:pPr>
          </w:p>
        </w:tc>
      </w:tr>
      <w:tr w:rsidR="000256EA" w:rsidRPr="00D42419" w14:paraId="0ACD5A2F" w14:textId="77777777" w:rsidTr="00E90B6E">
        <w:trPr>
          <w:gridAfter w:val="1"/>
          <w:wAfter w:w="2722" w:type="dxa"/>
          <w:trHeight w:val="135"/>
        </w:trPr>
        <w:tc>
          <w:tcPr>
            <w:tcW w:w="700" w:type="dxa"/>
            <w:vMerge/>
          </w:tcPr>
          <w:p w14:paraId="5641277E" w14:textId="77777777" w:rsidR="000256EA" w:rsidRPr="00D42419" w:rsidRDefault="000256EA" w:rsidP="000256EA">
            <w:pPr>
              <w:jc w:val="center"/>
              <w:rPr>
                <w:rFonts w:ascii="Times New Roman" w:hAnsi="Times New Roman"/>
              </w:rPr>
            </w:pPr>
          </w:p>
        </w:tc>
        <w:tc>
          <w:tcPr>
            <w:tcW w:w="657" w:type="dxa"/>
          </w:tcPr>
          <w:p w14:paraId="1C94F47A" w14:textId="77777777" w:rsidR="000256EA" w:rsidRPr="00D42419" w:rsidRDefault="000256EA" w:rsidP="000256EA">
            <w:pPr>
              <w:jc w:val="center"/>
              <w:rPr>
                <w:rFonts w:ascii="Times New Roman" w:hAnsi="Times New Roman"/>
              </w:rPr>
            </w:pPr>
            <w:r w:rsidRPr="00D42419">
              <w:rPr>
                <w:rFonts w:ascii="Times New Roman" w:hAnsi="Times New Roman"/>
              </w:rPr>
              <w:t>xxi</w:t>
            </w:r>
          </w:p>
        </w:tc>
        <w:tc>
          <w:tcPr>
            <w:tcW w:w="6218" w:type="dxa"/>
          </w:tcPr>
          <w:p w14:paraId="1973AEC9" w14:textId="77777777" w:rsidR="000256EA" w:rsidRPr="00D42419" w:rsidRDefault="000256EA" w:rsidP="000256EA">
            <w:pPr>
              <w:rPr>
                <w:rFonts w:ascii="Times New Roman" w:hAnsi="Times New Roman"/>
              </w:rPr>
            </w:pPr>
            <w:r w:rsidRPr="00D42419">
              <w:rPr>
                <w:rFonts w:ascii="Times New Roman" w:hAnsi="Times New Roman"/>
              </w:rPr>
              <w:t>Spray painting: to comply with US 734:2019 standards</w:t>
            </w:r>
          </w:p>
        </w:tc>
        <w:tc>
          <w:tcPr>
            <w:tcW w:w="1510" w:type="dxa"/>
          </w:tcPr>
          <w:p w14:paraId="06050CEB" w14:textId="77777777" w:rsidR="000256EA" w:rsidRPr="00D42419" w:rsidRDefault="000256EA" w:rsidP="000256EA">
            <w:pPr>
              <w:jc w:val="center"/>
              <w:rPr>
                <w:rFonts w:ascii="Times New Roman" w:hAnsi="Times New Roman"/>
              </w:rPr>
            </w:pPr>
          </w:p>
        </w:tc>
      </w:tr>
      <w:tr w:rsidR="000256EA" w:rsidRPr="00D42419" w14:paraId="586DCE0F" w14:textId="77777777" w:rsidTr="00E90B6E">
        <w:trPr>
          <w:gridAfter w:val="1"/>
          <w:wAfter w:w="2722" w:type="dxa"/>
          <w:trHeight w:val="135"/>
        </w:trPr>
        <w:tc>
          <w:tcPr>
            <w:tcW w:w="700" w:type="dxa"/>
            <w:vMerge/>
          </w:tcPr>
          <w:p w14:paraId="03096324" w14:textId="77777777" w:rsidR="000256EA" w:rsidRPr="00D42419" w:rsidRDefault="000256EA" w:rsidP="000256EA">
            <w:pPr>
              <w:jc w:val="center"/>
              <w:rPr>
                <w:rFonts w:ascii="Times New Roman" w:hAnsi="Times New Roman"/>
              </w:rPr>
            </w:pPr>
          </w:p>
        </w:tc>
        <w:tc>
          <w:tcPr>
            <w:tcW w:w="657" w:type="dxa"/>
          </w:tcPr>
          <w:p w14:paraId="1A2D1A0C" w14:textId="77777777" w:rsidR="000256EA" w:rsidRPr="00D42419" w:rsidRDefault="000256EA" w:rsidP="000256EA">
            <w:pPr>
              <w:jc w:val="center"/>
              <w:rPr>
                <w:rFonts w:ascii="Times New Roman" w:hAnsi="Times New Roman"/>
              </w:rPr>
            </w:pPr>
            <w:r w:rsidRPr="00D42419">
              <w:rPr>
                <w:rFonts w:ascii="Times New Roman" w:hAnsi="Times New Roman"/>
              </w:rPr>
              <w:t>xxii</w:t>
            </w:r>
          </w:p>
        </w:tc>
        <w:tc>
          <w:tcPr>
            <w:tcW w:w="6218" w:type="dxa"/>
          </w:tcPr>
          <w:p w14:paraId="4F4CFA27" w14:textId="77777777" w:rsidR="000256EA" w:rsidRPr="00D42419" w:rsidRDefault="000256EA" w:rsidP="000256EA">
            <w:pPr>
              <w:rPr>
                <w:rFonts w:ascii="Times New Roman" w:hAnsi="Times New Roman"/>
              </w:rPr>
            </w:pPr>
            <w:r w:rsidRPr="00D42419">
              <w:rPr>
                <w:rFonts w:ascii="Times New Roman" w:hAnsi="Times New Roman"/>
              </w:rPr>
              <w:t>Stepped platform: corrosion free; four steps; 0.75m wide x 1.0m high</w:t>
            </w:r>
          </w:p>
        </w:tc>
        <w:tc>
          <w:tcPr>
            <w:tcW w:w="1510" w:type="dxa"/>
          </w:tcPr>
          <w:p w14:paraId="57259910" w14:textId="77777777" w:rsidR="000256EA" w:rsidRPr="00D42419" w:rsidRDefault="000256EA" w:rsidP="000256EA">
            <w:pPr>
              <w:jc w:val="center"/>
              <w:rPr>
                <w:rFonts w:ascii="Times New Roman" w:hAnsi="Times New Roman"/>
              </w:rPr>
            </w:pPr>
            <w:r w:rsidRPr="00D42419">
              <w:rPr>
                <w:rFonts w:ascii="Times New Roman" w:hAnsi="Times New Roman"/>
              </w:rPr>
              <w:t>01pc</w:t>
            </w:r>
          </w:p>
        </w:tc>
      </w:tr>
      <w:tr w:rsidR="000256EA" w:rsidRPr="00D42419" w14:paraId="708F77D7" w14:textId="77777777" w:rsidTr="00E90B6E">
        <w:trPr>
          <w:gridAfter w:val="1"/>
          <w:wAfter w:w="2722" w:type="dxa"/>
          <w:trHeight w:val="135"/>
        </w:trPr>
        <w:tc>
          <w:tcPr>
            <w:tcW w:w="700" w:type="dxa"/>
            <w:vMerge/>
          </w:tcPr>
          <w:p w14:paraId="0786E7B9" w14:textId="77777777" w:rsidR="000256EA" w:rsidRPr="00D42419" w:rsidRDefault="000256EA" w:rsidP="000256EA">
            <w:pPr>
              <w:jc w:val="center"/>
              <w:rPr>
                <w:rFonts w:ascii="Times New Roman" w:hAnsi="Times New Roman"/>
              </w:rPr>
            </w:pPr>
          </w:p>
        </w:tc>
        <w:tc>
          <w:tcPr>
            <w:tcW w:w="657" w:type="dxa"/>
          </w:tcPr>
          <w:p w14:paraId="5D74689D" w14:textId="77777777" w:rsidR="000256EA" w:rsidRPr="00D42419" w:rsidRDefault="000256EA" w:rsidP="000256EA">
            <w:pPr>
              <w:jc w:val="center"/>
              <w:rPr>
                <w:rFonts w:ascii="Times New Roman" w:hAnsi="Times New Roman"/>
              </w:rPr>
            </w:pPr>
            <w:r w:rsidRPr="00D42419">
              <w:rPr>
                <w:rFonts w:ascii="Times New Roman" w:hAnsi="Times New Roman"/>
              </w:rPr>
              <w:t>xxiii</w:t>
            </w:r>
          </w:p>
        </w:tc>
        <w:tc>
          <w:tcPr>
            <w:tcW w:w="6218" w:type="dxa"/>
          </w:tcPr>
          <w:p w14:paraId="55DE4904" w14:textId="77777777" w:rsidR="000256EA" w:rsidRPr="00D42419" w:rsidRDefault="000256EA" w:rsidP="000256EA">
            <w:pPr>
              <w:rPr>
                <w:rFonts w:ascii="Times New Roman" w:hAnsi="Times New Roman"/>
              </w:rPr>
            </w:pPr>
            <w:r w:rsidRPr="00D42419">
              <w:rPr>
                <w:rFonts w:ascii="Times New Roman" w:hAnsi="Times New Roman"/>
              </w:rPr>
              <w:t>Stunning Unit (see 14 below)</w:t>
            </w:r>
          </w:p>
        </w:tc>
        <w:tc>
          <w:tcPr>
            <w:tcW w:w="1510" w:type="dxa"/>
          </w:tcPr>
          <w:p w14:paraId="4BA41391" w14:textId="77777777" w:rsidR="000256EA" w:rsidRPr="00D42419" w:rsidRDefault="000256EA" w:rsidP="000256EA">
            <w:pPr>
              <w:jc w:val="center"/>
              <w:rPr>
                <w:rFonts w:ascii="Times New Roman" w:hAnsi="Times New Roman"/>
              </w:rPr>
            </w:pPr>
          </w:p>
        </w:tc>
      </w:tr>
      <w:tr w:rsidR="000256EA" w:rsidRPr="00D42419" w14:paraId="1057C013" w14:textId="77777777" w:rsidTr="00E90B6E">
        <w:trPr>
          <w:gridAfter w:val="1"/>
          <w:wAfter w:w="2722" w:type="dxa"/>
          <w:trHeight w:val="135"/>
        </w:trPr>
        <w:tc>
          <w:tcPr>
            <w:tcW w:w="700" w:type="dxa"/>
            <w:vMerge/>
          </w:tcPr>
          <w:p w14:paraId="4AF56EF6" w14:textId="77777777" w:rsidR="000256EA" w:rsidRPr="00D42419" w:rsidRDefault="000256EA" w:rsidP="000256EA">
            <w:pPr>
              <w:jc w:val="center"/>
              <w:rPr>
                <w:rFonts w:ascii="Times New Roman" w:hAnsi="Times New Roman"/>
              </w:rPr>
            </w:pPr>
          </w:p>
        </w:tc>
        <w:tc>
          <w:tcPr>
            <w:tcW w:w="657" w:type="dxa"/>
          </w:tcPr>
          <w:p w14:paraId="44AEB6F2" w14:textId="77777777" w:rsidR="000256EA" w:rsidRPr="00D42419" w:rsidRDefault="000256EA" w:rsidP="000256EA">
            <w:pPr>
              <w:jc w:val="center"/>
              <w:rPr>
                <w:rFonts w:ascii="Times New Roman" w:hAnsi="Times New Roman"/>
              </w:rPr>
            </w:pPr>
            <w:r w:rsidRPr="00D42419">
              <w:rPr>
                <w:rFonts w:ascii="Times New Roman" w:hAnsi="Times New Roman"/>
              </w:rPr>
              <w:t>xxiv</w:t>
            </w:r>
          </w:p>
        </w:tc>
        <w:tc>
          <w:tcPr>
            <w:tcW w:w="6218" w:type="dxa"/>
          </w:tcPr>
          <w:p w14:paraId="7DAD4B1C" w14:textId="77777777" w:rsidR="000256EA" w:rsidRPr="00D42419" w:rsidRDefault="000256EA" w:rsidP="000256EA">
            <w:pPr>
              <w:rPr>
                <w:rFonts w:ascii="Times New Roman" w:hAnsi="Times New Roman"/>
              </w:rPr>
            </w:pPr>
            <w:r w:rsidRPr="00D42419">
              <w:rPr>
                <w:rFonts w:ascii="Times New Roman" w:hAnsi="Times New Roman"/>
              </w:rPr>
              <w:t>Chilling room (see 15 below)</w:t>
            </w:r>
          </w:p>
        </w:tc>
        <w:tc>
          <w:tcPr>
            <w:tcW w:w="1510" w:type="dxa"/>
          </w:tcPr>
          <w:p w14:paraId="7C277245" w14:textId="77777777" w:rsidR="000256EA" w:rsidRPr="00D42419" w:rsidRDefault="000256EA" w:rsidP="000256EA">
            <w:pPr>
              <w:jc w:val="center"/>
              <w:rPr>
                <w:rFonts w:ascii="Times New Roman" w:hAnsi="Times New Roman"/>
              </w:rPr>
            </w:pPr>
          </w:p>
        </w:tc>
      </w:tr>
      <w:tr w:rsidR="000256EA" w:rsidRPr="00D42419" w14:paraId="231AB555" w14:textId="77777777" w:rsidTr="00E90B6E">
        <w:trPr>
          <w:gridAfter w:val="1"/>
          <w:wAfter w:w="2722" w:type="dxa"/>
          <w:trHeight w:val="39"/>
        </w:trPr>
        <w:tc>
          <w:tcPr>
            <w:tcW w:w="700" w:type="dxa"/>
            <w:vMerge w:val="restart"/>
          </w:tcPr>
          <w:p w14:paraId="36F09D86" w14:textId="77777777" w:rsidR="000256EA" w:rsidRPr="00D42419" w:rsidRDefault="000256EA" w:rsidP="000256EA">
            <w:pPr>
              <w:jc w:val="center"/>
              <w:rPr>
                <w:rFonts w:ascii="Times New Roman" w:hAnsi="Times New Roman"/>
              </w:rPr>
            </w:pPr>
          </w:p>
          <w:p w14:paraId="117047E3" w14:textId="47D7E17D" w:rsidR="000256EA" w:rsidRPr="00D42419" w:rsidRDefault="000256EA" w:rsidP="000256EA">
            <w:pPr>
              <w:jc w:val="center"/>
              <w:rPr>
                <w:rFonts w:ascii="Times New Roman" w:hAnsi="Times New Roman"/>
              </w:rPr>
            </w:pPr>
            <w:r w:rsidRPr="00D42419">
              <w:rPr>
                <w:rFonts w:ascii="Times New Roman" w:hAnsi="Times New Roman"/>
              </w:rPr>
              <w:t xml:space="preserve">14 </w:t>
            </w:r>
          </w:p>
        </w:tc>
        <w:tc>
          <w:tcPr>
            <w:tcW w:w="6875" w:type="dxa"/>
            <w:gridSpan w:val="2"/>
          </w:tcPr>
          <w:p w14:paraId="1B827EAC" w14:textId="77777777" w:rsidR="000256EA" w:rsidRPr="00D42419" w:rsidRDefault="000256EA" w:rsidP="000256EA">
            <w:pPr>
              <w:rPr>
                <w:rFonts w:ascii="Times New Roman" w:hAnsi="Times New Roman"/>
              </w:rPr>
            </w:pPr>
            <w:r w:rsidRPr="00D42419">
              <w:rPr>
                <w:rFonts w:ascii="Times New Roman" w:hAnsi="Times New Roman"/>
              </w:rPr>
              <w:t>Stunning Unit</w:t>
            </w:r>
          </w:p>
        </w:tc>
        <w:tc>
          <w:tcPr>
            <w:tcW w:w="1510" w:type="dxa"/>
          </w:tcPr>
          <w:p w14:paraId="78425097" w14:textId="77777777" w:rsidR="000256EA" w:rsidRPr="00D42419" w:rsidRDefault="000256EA" w:rsidP="000256EA">
            <w:pPr>
              <w:jc w:val="center"/>
              <w:rPr>
                <w:rFonts w:ascii="Times New Roman" w:hAnsi="Times New Roman"/>
              </w:rPr>
            </w:pPr>
          </w:p>
        </w:tc>
      </w:tr>
      <w:tr w:rsidR="000256EA" w:rsidRPr="00D42419" w14:paraId="3D0FC98F" w14:textId="77777777" w:rsidTr="00E90B6E">
        <w:trPr>
          <w:gridAfter w:val="1"/>
          <w:wAfter w:w="2722" w:type="dxa"/>
          <w:trHeight w:val="279"/>
        </w:trPr>
        <w:tc>
          <w:tcPr>
            <w:tcW w:w="700" w:type="dxa"/>
            <w:vMerge/>
          </w:tcPr>
          <w:p w14:paraId="52AB36C0" w14:textId="77777777" w:rsidR="000256EA" w:rsidRPr="00D42419" w:rsidRDefault="000256EA" w:rsidP="000256EA">
            <w:pPr>
              <w:jc w:val="center"/>
              <w:rPr>
                <w:rFonts w:ascii="Times New Roman" w:hAnsi="Times New Roman"/>
              </w:rPr>
            </w:pPr>
          </w:p>
        </w:tc>
        <w:tc>
          <w:tcPr>
            <w:tcW w:w="657" w:type="dxa"/>
          </w:tcPr>
          <w:p w14:paraId="0D60386C" w14:textId="77777777" w:rsidR="000256EA" w:rsidRPr="00D42419" w:rsidRDefault="000256EA" w:rsidP="000256EA">
            <w:pPr>
              <w:jc w:val="center"/>
              <w:rPr>
                <w:rFonts w:ascii="Times New Roman" w:hAnsi="Times New Roman"/>
              </w:rPr>
            </w:pPr>
            <w:proofErr w:type="spellStart"/>
            <w:r w:rsidRPr="00D42419">
              <w:rPr>
                <w:rFonts w:ascii="Times New Roman" w:hAnsi="Times New Roman"/>
              </w:rPr>
              <w:t>i</w:t>
            </w:r>
            <w:proofErr w:type="spellEnd"/>
          </w:p>
        </w:tc>
        <w:tc>
          <w:tcPr>
            <w:tcW w:w="6218" w:type="dxa"/>
          </w:tcPr>
          <w:p w14:paraId="3F614473" w14:textId="77777777" w:rsidR="000256EA" w:rsidRPr="00D42419" w:rsidRDefault="000256EA" w:rsidP="000256EA">
            <w:pPr>
              <w:rPr>
                <w:rFonts w:ascii="Times New Roman" w:hAnsi="Times New Roman"/>
              </w:rPr>
            </w:pPr>
            <w:r w:rsidRPr="00D42419">
              <w:rPr>
                <w:rFonts w:ascii="Times New Roman" w:hAnsi="Times New Roman"/>
              </w:rPr>
              <w:t>MS U-channel: 40mm x 40mm x 2.0mm thick; 1.76kg/m @ 6m long</w:t>
            </w:r>
          </w:p>
        </w:tc>
        <w:tc>
          <w:tcPr>
            <w:tcW w:w="1510" w:type="dxa"/>
          </w:tcPr>
          <w:p w14:paraId="118BD8FB" w14:textId="77777777" w:rsidR="000256EA" w:rsidRPr="00D42419" w:rsidRDefault="000256EA" w:rsidP="000256EA">
            <w:pPr>
              <w:jc w:val="center"/>
              <w:rPr>
                <w:rFonts w:ascii="Times New Roman" w:hAnsi="Times New Roman"/>
              </w:rPr>
            </w:pPr>
            <w:r w:rsidRPr="00D42419">
              <w:rPr>
                <w:rFonts w:ascii="Times New Roman" w:hAnsi="Times New Roman"/>
              </w:rPr>
              <w:t>03pcs</w:t>
            </w:r>
          </w:p>
        </w:tc>
      </w:tr>
      <w:tr w:rsidR="000256EA" w:rsidRPr="00D42419" w14:paraId="2CFDF857" w14:textId="77777777" w:rsidTr="00E90B6E">
        <w:trPr>
          <w:gridAfter w:val="1"/>
          <w:wAfter w:w="2722" w:type="dxa"/>
          <w:trHeight w:val="276"/>
        </w:trPr>
        <w:tc>
          <w:tcPr>
            <w:tcW w:w="700" w:type="dxa"/>
            <w:vMerge/>
          </w:tcPr>
          <w:p w14:paraId="21B44B84" w14:textId="77777777" w:rsidR="000256EA" w:rsidRPr="00D42419" w:rsidRDefault="000256EA" w:rsidP="000256EA">
            <w:pPr>
              <w:jc w:val="center"/>
              <w:rPr>
                <w:rFonts w:ascii="Times New Roman" w:hAnsi="Times New Roman"/>
              </w:rPr>
            </w:pPr>
          </w:p>
        </w:tc>
        <w:tc>
          <w:tcPr>
            <w:tcW w:w="657" w:type="dxa"/>
          </w:tcPr>
          <w:p w14:paraId="1CC1D541" w14:textId="77777777" w:rsidR="000256EA" w:rsidRPr="00D42419" w:rsidRDefault="000256EA" w:rsidP="000256EA">
            <w:pPr>
              <w:jc w:val="center"/>
              <w:rPr>
                <w:rFonts w:ascii="Times New Roman" w:hAnsi="Times New Roman"/>
              </w:rPr>
            </w:pPr>
            <w:r w:rsidRPr="00D42419">
              <w:rPr>
                <w:rFonts w:ascii="Times New Roman" w:hAnsi="Times New Roman"/>
              </w:rPr>
              <w:t>ii</w:t>
            </w:r>
          </w:p>
        </w:tc>
        <w:tc>
          <w:tcPr>
            <w:tcW w:w="6218" w:type="dxa"/>
          </w:tcPr>
          <w:p w14:paraId="531EF155" w14:textId="77777777" w:rsidR="000256EA" w:rsidRPr="00D42419" w:rsidRDefault="000256EA" w:rsidP="000256EA">
            <w:pPr>
              <w:rPr>
                <w:rFonts w:ascii="Times New Roman" w:hAnsi="Times New Roman"/>
              </w:rPr>
            </w:pPr>
            <w:r w:rsidRPr="00D42419">
              <w:rPr>
                <w:rFonts w:ascii="Times New Roman" w:hAnsi="Times New Roman"/>
              </w:rPr>
              <w:t>MS plate: 8ft x 4ft x 2.0mm thick</w:t>
            </w:r>
          </w:p>
        </w:tc>
        <w:tc>
          <w:tcPr>
            <w:tcW w:w="1510" w:type="dxa"/>
          </w:tcPr>
          <w:p w14:paraId="651D3819" w14:textId="77777777" w:rsidR="000256EA" w:rsidRPr="00D42419" w:rsidRDefault="000256EA" w:rsidP="000256EA">
            <w:pPr>
              <w:jc w:val="center"/>
              <w:rPr>
                <w:rFonts w:ascii="Times New Roman" w:hAnsi="Times New Roman"/>
              </w:rPr>
            </w:pPr>
            <w:r w:rsidRPr="00D42419">
              <w:rPr>
                <w:rFonts w:ascii="Times New Roman" w:hAnsi="Times New Roman"/>
              </w:rPr>
              <w:t>01pc</w:t>
            </w:r>
          </w:p>
        </w:tc>
      </w:tr>
      <w:tr w:rsidR="000256EA" w:rsidRPr="00D42419" w14:paraId="2D552F3A" w14:textId="77777777" w:rsidTr="00E90B6E">
        <w:trPr>
          <w:gridAfter w:val="1"/>
          <w:wAfter w:w="2722" w:type="dxa"/>
          <w:trHeight w:val="276"/>
        </w:trPr>
        <w:tc>
          <w:tcPr>
            <w:tcW w:w="700" w:type="dxa"/>
            <w:vMerge/>
          </w:tcPr>
          <w:p w14:paraId="262CF29B" w14:textId="77777777" w:rsidR="000256EA" w:rsidRPr="00D42419" w:rsidRDefault="000256EA" w:rsidP="000256EA">
            <w:pPr>
              <w:jc w:val="center"/>
              <w:rPr>
                <w:rFonts w:ascii="Times New Roman" w:hAnsi="Times New Roman"/>
              </w:rPr>
            </w:pPr>
          </w:p>
        </w:tc>
        <w:tc>
          <w:tcPr>
            <w:tcW w:w="657" w:type="dxa"/>
          </w:tcPr>
          <w:p w14:paraId="2563E559" w14:textId="77777777" w:rsidR="000256EA" w:rsidRPr="00D42419" w:rsidRDefault="000256EA" w:rsidP="000256EA">
            <w:pPr>
              <w:jc w:val="center"/>
              <w:rPr>
                <w:rFonts w:ascii="Times New Roman" w:hAnsi="Times New Roman"/>
              </w:rPr>
            </w:pPr>
            <w:r w:rsidRPr="00D42419">
              <w:rPr>
                <w:rFonts w:ascii="Times New Roman" w:hAnsi="Times New Roman"/>
              </w:rPr>
              <w:t>iii</w:t>
            </w:r>
          </w:p>
        </w:tc>
        <w:tc>
          <w:tcPr>
            <w:tcW w:w="6218" w:type="dxa"/>
          </w:tcPr>
          <w:p w14:paraId="0462544A" w14:textId="77777777" w:rsidR="000256EA" w:rsidRPr="00D42419" w:rsidRDefault="000256EA" w:rsidP="000256EA">
            <w:pPr>
              <w:rPr>
                <w:rFonts w:ascii="Times New Roman" w:hAnsi="Times New Roman"/>
              </w:rPr>
            </w:pPr>
            <w:r w:rsidRPr="00D42419">
              <w:rPr>
                <w:rFonts w:ascii="Times New Roman" w:hAnsi="Times New Roman"/>
              </w:rPr>
              <w:t>MS hollow section: 30mm x 30mm x 2.0mm thick @ 6m long</w:t>
            </w:r>
          </w:p>
        </w:tc>
        <w:tc>
          <w:tcPr>
            <w:tcW w:w="1510" w:type="dxa"/>
          </w:tcPr>
          <w:p w14:paraId="4B483CE6" w14:textId="77777777" w:rsidR="000256EA" w:rsidRPr="00D42419" w:rsidRDefault="000256EA" w:rsidP="000256EA">
            <w:pPr>
              <w:jc w:val="center"/>
              <w:rPr>
                <w:rFonts w:ascii="Times New Roman" w:hAnsi="Times New Roman"/>
              </w:rPr>
            </w:pPr>
            <w:r w:rsidRPr="00D42419">
              <w:rPr>
                <w:rFonts w:ascii="Times New Roman" w:hAnsi="Times New Roman"/>
              </w:rPr>
              <w:t>01pc</w:t>
            </w:r>
          </w:p>
        </w:tc>
      </w:tr>
      <w:tr w:rsidR="000256EA" w:rsidRPr="00D42419" w14:paraId="45768B3E" w14:textId="77777777" w:rsidTr="00E90B6E">
        <w:trPr>
          <w:gridAfter w:val="1"/>
          <w:wAfter w:w="2722" w:type="dxa"/>
          <w:trHeight w:val="276"/>
        </w:trPr>
        <w:tc>
          <w:tcPr>
            <w:tcW w:w="700" w:type="dxa"/>
            <w:vMerge/>
          </w:tcPr>
          <w:p w14:paraId="38019E96" w14:textId="77777777" w:rsidR="000256EA" w:rsidRPr="00D42419" w:rsidRDefault="000256EA" w:rsidP="000256EA">
            <w:pPr>
              <w:jc w:val="center"/>
              <w:rPr>
                <w:rFonts w:ascii="Times New Roman" w:hAnsi="Times New Roman"/>
              </w:rPr>
            </w:pPr>
          </w:p>
        </w:tc>
        <w:tc>
          <w:tcPr>
            <w:tcW w:w="657" w:type="dxa"/>
          </w:tcPr>
          <w:p w14:paraId="312DA427" w14:textId="77777777" w:rsidR="000256EA" w:rsidRPr="00D42419" w:rsidRDefault="000256EA" w:rsidP="000256EA">
            <w:pPr>
              <w:jc w:val="center"/>
              <w:rPr>
                <w:rFonts w:ascii="Times New Roman" w:hAnsi="Times New Roman"/>
              </w:rPr>
            </w:pPr>
            <w:r w:rsidRPr="00D42419">
              <w:rPr>
                <w:rFonts w:ascii="Times New Roman" w:hAnsi="Times New Roman"/>
              </w:rPr>
              <w:t>iv</w:t>
            </w:r>
          </w:p>
        </w:tc>
        <w:tc>
          <w:tcPr>
            <w:tcW w:w="6218" w:type="dxa"/>
          </w:tcPr>
          <w:p w14:paraId="3EFF46D5" w14:textId="77777777" w:rsidR="000256EA" w:rsidRPr="00D42419" w:rsidRDefault="000256EA" w:rsidP="000256EA">
            <w:pPr>
              <w:rPr>
                <w:rFonts w:ascii="Times New Roman" w:hAnsi="Times New Roman"/>
              </w:rPr>
            </w:pPr>
            <w:r w:rsidRPr="00D42419">
              <w:rPr>
                <w:rFonts w:ascii="Times New Roman" w:hAnsi="Times New Roman"/>
              </w:rPr>
              <w:t>Ball bearings:</w:t>
            </w:r>
          </w:p>
        </w:tc>
        <w:tc>
          <w:tcPr>
            <w:tcW w:w="1510" w:type="dxa"/>
          </w:tcPr>
          <w:p w14:paraId="624D2AF9" w14:textId="77777777" w:rsidR="000256EA" w:rsidRPr="00D42419" w:rsidRDefault="000256EA" w:rsidP="000256EA">
            <w:pPr>
              <w:jc w:val="center"/>
              <w:rPr>
                <w:rFonts w:ascii="Times New Roman" w:hAnsi="Times New Roman"/>
              </w:rPr>
            </w:pPr>
            <w:r w:rsidRPr="00D42419">
              <w:rPr>
                <w:rFonts w:ascii="Times New Roman" w:hAnsi="Times New Roman"/>
              </w:rPr>
              <w:t>02pcs</w:t>
            </w:r>
          </w:p>
        </w:tc>
      </w:tr>
      <w:tr w:rsidR="000256EA" w:rsidRPr="00D42419" w14:paraId="34B7AB61" w14:textId="77777777" w:rsidTr="00E90B6E">
        <w:trPr>
          <w:gridAfter w:val="1"/>
          <w:wAfter w:w="2722" w:type="dxa"/>
          <w:trHeight w:val="276"/>
        </w:trPr>
        <w:tc>
          <w:tcPr>
            <w:tcW w:w="700" w:type="dxa"/>
            <w:vMerge/>
          </w:tcPr>
          <w:p w14:paraId="6FC89BDE" w14:textId="77777777" w:rsidR="000256EA" w:rsidRPr="00D42419" w:rsidRDefault="000256EA" w:rsidP="000256EA">
            <w:pPr>
              <w:jc w:val="center"/>
              <w:rPr>
                <w:rFonts w:ascii="Times New Roman" w:hAnsi="Times New Roman"/>
              </w:rPr>
            </w:pPr>
          </w:p>
        </w:tc>
        <w:tc>
          <w:tcPr>
            <w:tcW w:w="657" w:type="dxa"/>
          </w:tcPr>
          <w:p w14:paraId="7E108563" w14:textId="77777777" w:rsidR="000256EA" w:rsidRPr="00D42419" w:rsidRDefault="000256EA" w:rsidP="000256EA">
            <w:pPr>
              <w:jc w:val="center"/>
              <w:rPr>
                <w:rFonts w:ascii="Times New Roman" w:hAnsi="Times New Roman"/>
              </w:rPr>
            </w:pPr>
            <w:r w:rsidRPr="00D42419">
              <w:rPr>
                <w:rFonts w:ascii="Times New Roman" w:hAnsi="Times New Roman"/>
              </w:rPr>
              <w:t>v</w:t>
            </w:r>
          </w:p>
        </w:tc>
        <w:tc>
          <w:tcPr>
            <w:tcW w:w="6218" w:type="dxa"/>
          </w:tcPr>
          <w:p w14:paraId="5ADA1CFA" w14:textId="77777777" w:rsidR="000256EA" w:rsidRPr="00D42419" w:rsidRDefault="000256EA" w:rsidP="000256EA">
            <w:pPr>
              <w:rPr>
                <w:rFonts w:ascii="Times New Roman" w:hAnsi="Times New Roman"/>
              </w:rPr>
            </w:pPr>
            <w:r w:rsidRPr="00D42419">
              <w:rPr>
                <w:rFonts w:ascii="Times New Roman" w:hAnsi="Times New Roman"/>
              </w:rPr>
              <w:t>MS shaft:</w:t>
            </w:r>
          </w:p>
        </w:tc>
        <w:tc>
          <w:tcPr>
            <w:tcW w:w="1510" w:type="dxa"/>
          </w:tcPr>
          <w:p w14:paraId="7C967FF4" w14:textId="77777777" w:rsidR="000256EA" w:rsidRPr="00D42419" w:rsidRDefault="000256EA" w:rsidP="000256EA">
            <w:pPr>
              <w:jc w:val="center"/>
              <w:rPr>
                <w:rFonts w:ascii="Times New Roman" w:hAnsi="Times New Roman"/>
              </w:rPr>
            </w:pPr>
            <w:r w:rsidRPr="00D42419">
              <w:rPr>
                <w:rFonts w:ascii="Times New Roman" w:hAnsi="Times New Roman"/>
              </w:rPr>
              <w:t>01pc</w:t>
            </w:r>
          </w:p>
        </w:tc>
      </w:tr>
      <w:tr w:rsidR="000256EA" w:rsidRPr="00D42419" w14:paraId="406E3A49" w14:textId="77777777" w:rsidTr="00E90B6E">
        <w:trPr>
          <w:gridAfter w:val="1"/>
          <w:wAfter w:w="2722" w:type="dxa"/>
          <w:trHeight w:val="135"/>
        </w:trPr>
        <w:tc>
          <w:tcPr>
            <w:tcW w:w="700" w:type="dxa"/>
            <w:vMerge/>
          </w:tcPr>
          <w:p w14:paraId="053665E8" w14:textId="77777777" w:rsidR="000256EA" w:rsidRPr="00D42419" w:rsidRDefault="000256EA" w:rsidP="000256EA">
            <w:pPr>
              <w:jc w:val="center"/>
              <w:rPr>
                <w:rFonts w:ascii="Times New Roman" w:hAnsi="Times New Roman"/>
              </w:rPr>
            </w:pPr>
          </w:p>
        </w:tc>
        <w:tc>
          <w:tcPr>
            <w:tcW w:w="657" w:type="dxa"/>
          </w:tcPr>
          <w:p w14:paraId="12F03B91" w14:textId="77777777" w:rsidR="000256EA" w:rsidRPr="00D42419" w:rsidRDefault="000256EA" w:rsidP="000256EA">
            <w:pPr>
              <w:jc w:val="center"/>
              <w:rPr>
                <w:rFonts w:ascii="Times New Roman" w:hAnsi="Times New Roman"/>
              </w:rPr>
            </w:pPr>
            <w:r w:rsidRPr="00D42419">
              <w:rPr>
                <w:rFonts w:ascii="Times New Roman" w:hAnsi="Times New Roman"/>
              </w:rPr>
              <w:t>vi</w:t>
            </w:r>
          </w:p>
        </w:tc>
        <w:tc>
          <w:tcPr>
            <w:tcW w:w="6218" w:type="dxa"/>
          </w:tcPr>
          <w:p w14:paraId="2529EBB1" w14:textId="77777777" w:rsidR="000256EA" w:rsidRPr="00D42419" w:rsidRDefault="000256EA" w:rsidP="000256EA">
            <w:pPr>
              <w:rPr>
                <w:rFonts w:ascii="Times New Roman" w:hAnsi="Times New Roman"/>
              </w:rPr>
            </w:pPr>
            <w:r w:rsidRPr="00D42419">
              <w:rPr>
                <w:rFonts w:ascii="Times New Roman" w:hAnsi="Times New Roman"/>
              </w:rPr>
              <w:t>Restraining chain: 1.2m long; heavy duty</w:t>
            </w:r>
          </w:p>
        </w:tc>
        <w:tc>
          <w:tcPr>
            <w:tcW w:w="1510" w:type="dxa"/>
          </w:tcPr>
          <w:p w14:paraId="544399C0" w14:textId="77777777" w:rsidR="000256EA" w:rsidRPr="00D42419" w:rsidRDefault="000256EA" w:rsidP="000256EA">
            <w:pPr>
              <w:jc w:val="center"/>
              <w:rPr>
                <w:rFonts w:ascii="Times New Roman" w:hAnsi="Times New Roman"/>
              </w:rPr>
            </w:pPr>
            <w:r w:rsidRPr="00D42419">
              <w:rPr>
                <w:rFonts w:ascii="Times New Roman" w:hAnsi="Times New Roman"/>
              </w:rPr>
              <w:t>02pcs</w:t>
            </w:r>
          </w:p>
        </w:tc>
      </w:tr>
      <w:tr w:rsidR="000256EA" w:rsidRPr="00D42419" w14:paraId="05FF65B1" w14:textId="77777777" w:rsidTr="00E90B6E">
        <w:trPr>
          <w:gridAfter w:val="1"/>
          <w:wAfter w:w="2722" w:type="dxa"/>
          <w:trHeight w:val="135"/>
        </w:trPr>
        <w:tc>
          <w:tcPr>
            <w:tcW w:w="700" w:type="dxa"/>
            <w:vMerge/>
          </w:tcPr>
          <w:p w14:paraId="5FBECCB2" w14:textId="77777777" w:rsidR="000256EA" w:rsidRPr="00D42419" w:rsidRDefault="000256EA" w:rsidP="000256EA">
            <w:pPr>
              <w:jc w:val="center"/>
              <w:rPr>
                <w:rFonts w:ascii="Times New Roman" w:hAnsi="Times New Roman"/>
              </w:rPr>
            </w:pPr>
          </w:p>
        </w:tc>
        <w:tc>
          <w:tcPr>
            <w:tcW w:w="657" w:type="dxa"/>
          </w:tcPr>
          <w:p w14:paraId="35BFC220" w14:textId="77777777" w:rsidR="000256EA" w:rsidRPr="00D42419" w:rsidRDefault="000256EA" w:rsidP="000256EA">
            <w:pPr>
              <w:jc w:val="center"/>
              <w:rPr>
                <w:rFonts w:ascii="Times New Roman" w:hAnsi="Times New Roman"/>
              </w:rPr>
            </w:pPr>
            <w:r w:rsidRPr="00D42419">
              <w:rPr>
                <w:rFonts w:ascii="Times New Roman" w:hAnsi="Times New Roman"/>
              </w:rPr>
              <w:t>vii</w:t>
            </w:r>
          </w:p>
        </w:tc>
        <w:tc>
          <w:tcPr>
            <w:tcW w:w="6218" w:type="dxa"/>
          </w:tcPr>
          <w:p w14:paraId="188709F6" w14:textId="77777777" w:rsidR="000256EA" w:rsidRPr="00D42419" w:rsidRDefault="000256EA" w:rsidP="000256EA">
            <w:pPr>
              <w:rPr>
                <w:rFonts w:ascii="Times New Roman" w:hAnsi="Times New Roman"/>
              </w:rPr>
            </w:pPr>
            <w:r w:rsidRPr="00D42419">
              <w:rPr>
                <w:rFonts w:ascii="Times New Roman" w:hAnsi="Times New Roman"/>
              </w:rPr>
              <w:t>Arc welding electrodes: G10</w:t>
            </w:r>
          </w:p>
        </w:tc>
        <w:tc>
          <w:tcPr>
            <w:tcW w:w="1510" w:type="dxa"/>
          </w:tcPr>
          <w:p w14:paraId="0F95EF06" w14:textId="77777777" w:rsidR="000256EA" w:rsidRPr="00D42419" w:rsidRDefault="000256EA" w:rsidP="000256EA">
            <w:pPr>
              <w:jc w:val="center"/>
              <w:rPr>
                <w:rFonts w:ascii="Times New Roman" w:hAnsi="Times New Roman"/>
              </w:rPr>
            </w:pPr>
            <w:r w:rsidRPr="00D42419">
              <w:rPr>
                <w:rFonts w:ascii="Times New Roman" w:hAnsi="Times New Roman"/>
              </w:rPr>
              <w:t>05kgs</w:t>
            </w:r>
          </w:p>
        </w:tc>
      </w:tr>
      <w:tr w:rsidR="000256EA" w:rsidRPr="00D42419" w14:paraId="33A89E3D" w14:textId="77777777" w:rsidTr="00E90B6E">
        <w:trPr>
          <w:gridAfter w:val="1"/>
          <w:wAfter w:w="2722" w:type="dxa"/>
          <w:trHeight w:val="276"/>
        </w:trPr>
        <w:tc>
          <w:tcPr>
            <w:tcW w:w="700" w:type="dxa"/>
            <w:vMerge/>
          </w:tcPr>
          <w:p w14:paraId="31ECE6BB" w14:textId="77777777" w:rsidR="000256EA" w:rsidRPr="00D42419" w:rsidRDefault="000256EA" w:rsidP="000256EA">
            <w:pPr>
              <w:jc w:val="center"/>
              <w:rPr>
                <w:rFonts w:ascii="Times New Roman" w:hAnsi="Times New Roman"/>
              </w:rPr>
            </w:pPr>
          </w:p>
        </w:tc>
        <w:tc>
          <w:tcPr>
            <w:tcW w:w="657" w:type="dxa"/>
          </w:tcPr>
          <w:p w14:paraId="685C6CF2" w14:textId="77777777" w:rsidR="000256EA" w:rsidRPr="00D42419" w:rsidRDefault="000256EA" w:rsidP="000256EA">
            <w:pPr>
              <w:jc w:val="center"/>
              <w:rPr>
                <w:rFonts w:ascii="Times New Roman" w:hAnsi="Times New Roman"/>
              </w:rPr>
            </w:pPr>
            <w:proofErr w:type="spellStart"/>
            <w:r w:rsidRPr="00D42419">
              <w:rPr>
                <w:rFonts w:ascii="Times New Roman" w:hAnsi="Times New Roman"/>
              </w:rPr>
              <w:t>Viii</w:t>
            </w:r>
            <w:proofErr w:type="spellEnd"/>
          </w:p>
        </w:tc>
        <w:tc>
          <w:tcPr>
            <w:tcW w:w="6218" w:type="dxa"/>
          </w:tcPr>
          <w:p w14:paraId="3CCC7806" w14:textId="77777777" w:rsidR="000256EA" w:rsidRPr="00D42419" w:rsidRDefault="000256EA" w:rsidP="000256EA">
            <w:pPr>
              <w:rPr>
                <w:rFonts w:ascii="Times New Roman" w:hAnsi="Times New Roman"/>
              </w:rPr>
            </w:pPr>
            <w:r w:rsidRPr="00D42419">
              <w:rPr>
                <w:rFonts w:ascii="Times New Roman" w:hAnsi="Times New Roman"/>
              </w:rPr>
              <w:t>Spray painting: to comply to US 734:2019 standards</w:t>
            </w:r>
          </w:p>
        </w:tc>
        <w:tc>
          <w:tcPr>
            <w:tcW w:w="1510" w:type="dxa"/>
          </w:tcPr>
          <w:p w14:paraId="0B255E8B" w14:textId="77777777" w:rsidR="000256EA" w:rsidRPr="00D42419" w:rsidRDefault="000256EA" w:rsidP="000256EA">
            <w:pPr>
              <w:jc w:val="center"/>
              <w:rPr>
                <w:rFonts w:ascii="Times New Roman" w:hAnsi="Times New Roman"/>
              </w:rPr>
            </w:pPr>
          </w:p>
        </w:tc>
      </w:tr>
    </w:tbl>
    <w:p w14:paraId="66CB5649" w14:textId="77777777" w:rsidR="007111D5" w:rsidRPr="00D42419" w:rsidRDefault="007111D5" w:rsidP="007111D5"/>
    <w:p w14:paraId="21BA1D57" w14:textId="77777777" w:rsidR="007111D5" w:rsidRPr="00D42419" w:rsidRDefault="007111D5" w:rsidP="007111D5"/>
    <w:tbl>
      <w:tblPr>
        <w:tblStyle w:val="TableGrid"/>
        <w:tblW w:w="9090" w:type="dxa"/>
        <w:tblInd w:w="-5" w:type="dxa"/>
        <w:tblLayout w:type="fixed"/>
        <w:tblLook w:val="04A0" w:firstRow="1" w:lastRow="0" w:firstColumn="1" w:lastColumn="0" w:noHBand="0" w:noVBand="1"/>
      </w:tblPr>
      <w:tblGrid>
        <w:gridCol w:w="1131"/>
        <w:gridCol w:w="5259"/>
        <w:gridCol w:w="1620"/>
        <w:gridCol w:w="1080"/>
      </w:tblGrid>
      <w:tr w:rsidR="007111D5" w:rsidRPr="00D42419" w14:paraId="5D60D9DE" w14:textId="77777777" w:rsidTr="00E90B6E">
        <w:trPr>
          <w:trHeight w:val="288"/>
        </w:trPr>
        <w:tc>
          <w:tcPr>
            <w:tcW w:w="1131" w:type="dxa"/>
            <w:hideMark/>
          </w:tcPr>
          <w:p w14:paraId="7C045EE1"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Item</w:t>
            </w:r>
          </w:p>
        </w:tc>
        <w:tc>
          <w:tcPr>
            <w:tcW w:w="5259" w:type="dxa"/>
            <w:hideMark/>
          </w:tcPr>
          <w:p w14:paraId="4EB8DA7E" w14:textId="77777777" w:rsidR="007111D5" w:rsidRPr="00D42419" w:rsidRDefault="007111D5" w:rsidP="00E90B6E">
            <w:pPr>
              <w:rPr>
                <w:rFonts w:ascii="Times New Roman" w:hAnsi="Times New Roman"/>
                <w:b/>
                <w:bCs/>
                <w:snapToGrid/>
                <w:sz w:val="22"/>
                <w:lang w:val="en-US"/>
              </w:rPr>
            </w:pPr>
            <w:r w:rsidRPr="00D42419">
              <w:rPr>
                <w:rFonts w:ascii="Times New Roman" w:hAnsi="Times New Roman"/>
                <w:b/>
                <w:bCs/>
                <w:snapToGrid/>
                <w:sz w:val="22"/>
                <w:lang w:val="en-US"/>
              </w:rPr>
              <w:t>Description</w:t>
            </w:r>
          </w:p>
        </w:tc>
        <w:tc>
          <w:tcPr>
            <w:tcW w:w="1620" w:type="dxa"/>
            <w:hideMark/>
          </w:tcPr>
          <w:p w14:paraId="24A2FE40"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Unit</w:t>
            </w:r>
          </w:p>
        </w:tc>
        <w:tc>
          <w:tcPr>
            <w:tcW w:w="1080" w:type="dxa"/>
            <w:hideMark/>
          </w:tcPr>
          <w:p w14:paraId="1C009500" w14:textId="03DF447B" w:rsidR="007111D5" w:rsidRPr="00D42419" w:rsidRDefault="007111D5" w:rsidP="000256EA">
            <w:pPr>
              <w:jc w:val="center"/>
              <w:rPr>
                <w:rFonts w:ascii="Times New Roman" w:hAnsi="Times New Roman"/>
                <w:b/>
                <w:bCs/>
                <w:snapToGrid/>
                <w:sz w:val="22"/>
                <w:lang w:val="en-US"/>
              </w:rPr>
            </w:pPr>
            <w:r w:rsidRPr="00D42419">
              <w:rPr>
                <w:rFonts w:ascii="Times New Roman" w:hAnsi="Times New Roman"/>
                <w:b/>
                <w:bCs/>
                <w:snapToGrid/>
                <w:sz w:val="22"/>
                <w:lang w:val="en-US"/>
              </w:rPr>
              <w:t>Qty</w:t>
            </w:r>
          </w:p>
        </w:tc>
      </w:tr>
      <w:tr w:rsidR="007111D5" w:rsidRPr="00D42419" w14:paraId="2DB91337" w14:textId="77777777" w:rsidTr="00E90B6E">
        <w:trPr>
          <w:trHeight w:val="288"/>
        </w:trPr>
        <w:tc>
          <w:tcPr>
            <w:tcW w:w="1131" w:type="dxa"/>
            <w:hideMark/>
          </w:tcPr>
          <w:p w14:paraId="679314AE"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 </w:t>
            </w:r>
          </w:p>
        </w:tc>
        <w:tc>
          <w:tcPr>
            <w:tcW w:w="5259" w:type="dxa"/>
            <w:hideMark/>
          </w:tcPr>
          <w:p w14:paraId="108D3ACB" w14:textId="4573FA41" w:rsidR="007111D5" w:rsidRPr="00D42419" w:rsidRDefault="007111D5" w:rsidP="00E90B6E">
            <w:pPr>
              <w:rPr>
                <w:rFonts w:ascii="Times New Roman" w:hAnsi="Times New Roman"/>
                <w:b/>
                <w:bCs/>
                <w:snapToGrid/>
                <w:sz w:val="22"/>
                <w:u w:val="single"/>
                <w:lang w:val="en-US"/>
              </w:rPr>
            </w:pPr>
            <w:r w:rsidRPr="00D42419">
              <w:rPr>
                <w:rFonts w:ascii="Times New Roman" w:hAnsi="Times New Roman"/>
                <w:b/>
                <w:bCs/>
                <w:snapToGrid/>
                <w:sz w:val="22"/>
                <w:u w:val="single"/>
                <w:lang w:val="en-US"/>
              </w:rPr>
              <w:t xml:space="preserve">BILL NO. 1 </w:t>
            </w:r>
            <w:r w:rsidR="000256EA">
              <w:rPr>
                <w:rFonts w:ascii="Times New Roman" w:hAnsi="Times New Roman"/>
                <w:b/>
                <w:bCs/>
                <w:snapToGrid/>
                <w:sz w:val="22"/>
                <w:u w:val="single"/>
                <w:lang w:val="en-US"/>
              </w:rPr>
              <w:t>–</w:t>
            </w:r>
            <w:r w:rsidRPr="00D42419">
              <w:rPr>
                <w:rFonts w:ascii="Times New Roman" w:hAnsi="Times New Roman"/>
                <w:b/>
                <w:bCs/>
                <w:snapToGrid/>
                <w:sz w:val="22"/>
                <w:u w:val="single"/>
                <w:lang w:val="en-US"/>
              </w:rPr>
              <w:t xml:space="preserve"> COLDROOM WORKS-CONTAINER</w:t>
            </w:r>
          </w:p>
        </w:tc>
        <w:tc>
          <w:tcPr>
            <w:tcW w:w="1620" w:type="dxa"/>
            <w:hideMark/>
          </w:tcPr>
          <w:p w14:paraId="15154096"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 </w:t>
            </w:r>
          </w:p>
        </w:tc>
        <w:tc>
          <w:tcPr>
            <w:tcW w:w="1080" w:type="dxa"/>
            <w:hideMark/>
          </w:tcPr>
          <w:p w14:paraId="6B5B6EDD" w14:textId="2752E1ED" w:rsidR="007111D5" w:rsidRPr="00D42419" w:rsidRDefault="007111D5" w:rsidP="000256EA">
            <w:pPr>
              <w:jc w:val="center"/>
              <w:rPr>
                <w:rFonts w:ascii="Times New Roman" w:hAnsi="Times New Roman"/>
                <w:b/>
                <w:bCs/>
                <w:snapToGrid/>
                <w:sz w:val="22"/>
                <w:lang w:val="en-US"/>
              </w:rPr>
            </w:pPr>
          </w:p>
        </w:tc>
      </w:tr>
      <w:tr w:rsidR="007111D5" w:rsidRPr="00D42419" w14:paraId="052CF60F" w14:textId="77777777" w:rsidTr="00E90B6E">
        <w:trPr>
          <w:trHeight w:val="288"/>
        </w:trPr>
        <w:tc>
          <w:tcPr>
            <w:tcW w:w="1131" w:type="dxa"/>
            <w:hideMark/>
          </w:tcPr>
          <w:p w14:paraId="3022F36F" w14:textId="77777777" w:rsidR="007111D5" w:rsidRPr="00D42419" w:rsidRDefault="007111D5" w:rsidP="00E90B6E">
            <w:pPr>
              <w:rPr>
                <w:rFonts w:ascii="Times New Roman" w:hAnsi="Times New Roman"/>
                <w:b/>
                <w:bCs/>
                <w:snapToGrid/>
                <w:sz w:val="22"/>
                <w:lang w:val="en-US"/>
              </w:rPr>
            </w:pPr>
          </w:p>
        </w:tc>
        <w:tc>
          <w:tcPr>
            <w:tcW w:w="5259" w:type="dxa"/>
            <w:hideMark/>
          </w:tcPr>
          <w:p w14:paraId="47E1A39E" w14:textId="77777777" w:rsidR="007111D5" w:rsidRPr="00D42419" w:rsidRDefault="007111D5" w:rsidP="00E90B6E">
            <w:pPr>
              <w:rPr>
                <w:rFonts w:ascii="Times New Roman" w:hAnsi="Times New Roman"/>
                <w:b/>
                <w:bCs/>
                <w:snapToGrid/>
                <w:sz w:val="22"/>
                <w:u w:val="single"/>
                <w:lang w:val="en-US"/>
              </w:rPr>
            </w:pPr>
            <w:r w:rsidRPr="00D42419">
              <w:rPr>
                <w:rFonts w:ascii="Times New Roman" w:hAnsi="Times New Roman"/>
              </w:rPr>
              <w:t>Skinning cradle: stainless steel; capacity 1,000kg; swinging rollers</w:t>
            </w:r>
          </w:p>
        </w:tc>
        <w:tc>
          <w:tcPr>
            <w:tcW w:w="1620" w:type="dxa"/>
            <w:hideMark/>
          </w:tcPr>
          <w:p w14:paraId="364ECA60" w14:textId="79C03FEC" w:rsidR="007111D5" w:rsidRPr="000256EA" w:rsidRDefault="000256EA" w:rsidP="000256EA">
            <w:pPr>
              <w:jc w:val="center"/>
              <w:rPr>
                <w:rFonts w:ascii="Times New Roman" w:hAnsi="Times New Roman"/>
                <w:snapToGrid/>
                <w:sz w:val="22"/>
                <w:lang w:val="en-US"/>
              </w:rPr>
            </w:pPr>
            <w:r w:rsidRPr="000256EA">
              <w:rPr>
                <w:rFonts w:ascii="Times New Roman" w:hAnsi="Times New Roman"/>
                <w:snapToGrid/>
                <w:sz w:val="22"/>
                <w:lang w:val="en-US"/>
              </w:rPr>
              <w:t>lot</w:t>
            </w:r>
          </w:p>
        </w:tc>
        <w:tc>
          <w:tcPr>
            <w:tcW w:w="1080" w:type="dxa"/>
            <w:noWrap/>
            <w:hideMark/>
          </w:tcPr>
          <w:p w14:paraId="07B6A6E3" w14:textId="306CAFDD" w:rsidR="007111D5" w:rsidRPr="00D42419" w:rsidRDefault="000256EA" w:rsidP="000256EA">
            <w:pPr>
              <w:jc w:val="center"/>
              <w:rPr>
                <w:rFonts w:ascii="Times New Roman" w:hAnsi="Times New Roman"/>
                <w:b/>
                <w:bCs/>
                <w:snapToGrid/>
                <w:sz w:val="22"/>
                <w:lang w:val="en-US"/>
              </w:rPr>
            </w:pPr>
            <w:r>
              <w:rPr>
                <w:rFonts w:ascii="Times New Roman" w:hAnsi="Times New Roman"/>
                <w:b/>
                <w:bCs/>
                <w:snapToGrid/>
                <w:sz w:val="22"/>
                <w:lang w:val="en-US"/>
              </w:rPr>
              <w:t>1</w:t>
            </w:r>
          </w:p>
        </w:tc>
      </w:tr>
      <w:tr w:rsidR="007111D5" w:rsidRPr="00D42419" w14:paraId="7E8608F3" w14:textId="77777777" w:rsidTr="00E90B6E">
        <w:trPr>
          <w:trHeight w:val="288"/>
        </w:trPr>
        <w:tc>
          <w:tcPr>
            <w:tcW w:w="1131" w:type="dxa"/>
          </w:tcPr>
          <w:p w14:paraId="28E85BA4" w14:textId="77777777" w:rsidR="007111D5" w:rsidRPr="00D42419" w:rsidRDefault="007111D5" w:rsidP="00E90B6E">
            <w:pPr>
              <w:rPr>
                <w:rFonts w:ascii="Times New Roman" w:hAnsi="Times New Roman"/>
                <w:b/>
                <w:bCs/>
                <w:snapToGrid/>
                <w:sz w:val="22"/>
                <w:lang w:val="en-US"/>
              </w:rPr>
            </w:pPr>
          </w:p>
        </w:tc>
        <w:tc>
          <w:tcPr>
            <w:tcW w:w="5259" w:type="dxa"/>
          </w:tcPr>
          <w:p w14:paraId="75107346" w14:textId="77777777" w:rsidR="007111D5" w:rsidRPr="00D42419" w:rsidRDefault="007111D5" w:rsidP="00E90B6E">
            <w:pPr>
              <w:rPr>
                <w:rFonts w:ascii="Times New Roman" w:hAnsi="Times New Roman"/>
                <w:b/>
                <w:bCs/>
                <w:snapToGrid/>
                <w:sz w:val="22"/>
                <w:u w:val="single"/>
                <w:lang w:val="en-US"/>
              </w:rPr>
            </w:pPr>
            <w:r w:rsidRPr="00D42419">
              <w:rPr>
                <w:rFonts w:ascii="Times New Roman" w:hAnsi="Times New Roman"/>
              </w:rPr>
              <w:t>Cleaning materials (assorted; to comply with US 734:2019 standards)</w:t>
            </w:r>
          </w:p>
        </w:tc>
        <w:tc>
          <w:tcPr>
            <w:tcW w:w="1620" w:type="dxa"/>
          </w:tcPr>
          <w:p w14:paraId="13233653" w14:textId="77777777" w:rsidR="007111D5" w:rsidRPr="00D42419" w:rsidRDefault="007111D5" w:rsidP="00E90B6E">
            <w:pPr>
              <w:rPr>
                <w:rFonts w:ascii="Times New Roman" w:hAnsi="Times New Roman"/>
                <w:b/>
                <w:bCs/>
                <w:snapToGrid/>
                <w:sz w:val="22"/>
                <w:lang w:val="en-US"/>
              </w:rPr>
            </w:pPr>
          </w:p>
        </w:tc>
        <w:tc>
          <w:tcPr>
            <w:tcW w:w="1080" w:type="dxa"/>
            <w:noWrap/>
          </w:tcPr>
          <w:p w14:paraId="48E7C539" w14:textId="77777777" w:rsidR="007111D5" w:rsidRPr="00D42419" w:rsidRDefault="007111D5" w:rsidP="000256EA">
            <w:pPr>
              <w:jc w:val="center"/>
              <w:rPr>
                <w:rFonts w:ascii="Times New Roman" w:hAnsi="Times New Roman"/>
                <w:b/>
                <w:bCs/>
                <w:snapToGrid/>
                <w:sz w:val="22"/>
                <w:lang w:val="en-US"/>
              </w:rPr>
            </w:pPr>
          </w:p>
        </w:tc>
      </w:tr>
      <w:tr w:rsidR="007111D5" w:rsidRPr="00D42419" w14:paraId="01E3827B" w14:textId="77777777" w:rsidTr="00E90B6E">
        <w:trPr>
          <w:trHeight w:val="288"/>
        </w:trPr>
        <w:tc>
          <w:tcPr>
            <w:tcW w:w="1131" w:type="dxa"/>
          </w:tcPr>
          <w:p w14:paraId="77124C08" w14:textId="77777777" w:rsidR="007111D5" w:rsidRPr="00D42419" w:rsidRDefault="007111D5" w:rsidP="00E90B6E">
            <w:pPr>
              <w:rPr>
                <w:rFonts w:ascii="Times New Roman" w:hAnsi="Times New Roman"/>
                <w:b/>
                <w:bCs/>
                <w:snapToGrid/>
                <w:sz w:val="22"/>
                <w:lang w:val="en-US"/>
              </w:rPr>
            </w:pPr>
          </w:p>
        </w:tc>
        <w:tc>
          <w:tcPr>
            <w:tcW w:w="5259" w:type="dxa"/>
          </w:tcPr>
          <w:p w14:paraId="13FBD58E" w14:textId="77777777" w:rsidR="007111D5" w:rsidRPr="00D42419" w:rsidRDefault="007111D5" w:rsidP="00E90B6E">
            <w:pPr>
              <w:rPr>
                <w:rFonts w:ascii="Times New Roman" w:hAnsi="Times New Roman"/>
                <w:b/>
                <w:bCs/>
                <w:snapToGrid/>
                <w:sz w:val="22"/>
                <w:u w:val="single"/>
                <w:lang w:val="en-US"/>
              </w:rPr>
            </w:pPr>
          </w:p>
        </w:tc>
        <w:tc>
          <w:tcPr>
            <w:tcW w:w="1620" w:type="dxa"/>
          </w:tcPr>
          <w:p w14:paraId="3F3C6BCC" w14:textId="77777777" w:rsidR="007111D5" w:rsidRPr="00D42419" w:rsidRDefault="007111D5" w:rsidP="00E90B6E">
            <w:pPr>
              <w:rPr>
                <w:rFonts w:ascii="Times New Roman" w:hAnsi="Times New Roman"/>
                <w:b/>
                <w:bCs/>
                <w:snapToGrid/>
                <w:sz w:val="22"/>
                <w:lang w:val="en-US"/>
              </w:rPr>
            </w:pPr>
          </w:p>
        </w:tc>
        <w:tc>
          <w:tcPr>
            <w:tcW w:w="1080" w:type="dxa"/>
            <w:noWrap/>
          </w:tcPr>
          <w:p w14:paraId="0C004854" w14:textId="77777777" w:rsidR="007111D5" w:rsidRPr="00D42419" w:rsidRDefault="007111D5" w:rsidP="000256EA">
            <w:pPr>
              <w:jc w:val="center"/>
              <w:rPr>
                <w:rFonts w:ascii="Times New Roman" w:hAnsi="Times New Roman"/>
                <w:b/>
                <w:bCs/>
                <w:snapToGrid/>
                <w:sz w:val="22"/>
                <w:lang w:val="en-US"/>
              </w:rPr>
            </w:pPr>
          </w:p>
        </w:tc>
      </w:tr>
      <w:tr w:rsidR="007111D5" w:rsidRPr="00D42419" w14:paraId="06F1526E" w14:textId="77777777" w:rsidTr="00E90B6E">
        <w:trPr>
          <w:trHeight w:val="288"/>
        </w:trPr>
        <w:tc>
          <w:tcPr>
            <w:tcW w:w="1131" w:type="dxa"/>
            <w:hideMark/>
          </w:tcPr>
          <w:p w14:paraId="02F6DA5C" w14:textId="77777777" w:rsidR="007111D5" w:rsidRPr="00D42419" w:rsidRDefault="007111D5" w:rsidP="00E90B6E">
            <w:pPr>
              <w:rPr>
                <w:rFonts w:ascii="Times New Roman" w:hAnsi="Times New Roman"/>
                <w:b/>
                <w:bCs/>
                <w:snapToGrid/>
                <w:sz w:val="22"/>
                <w:lang w:val="en-US"/>
              </w:rPr>
            </w:pPr>
            <w:r w:rsidRPr="00D42419">
              <w:rPr>
                <w:rFonts w:ascii="Times New Roman" w:hAnsi="Times New Roman"/>
                <w:b/>
                <w:bCs/>
                <w:snapToGrid/>
                <w:sz w:val="22"/>
                <w:lang w:val="en-US"/>
              </w:rPr>
              <w:t> </w:t>
            </w:r>
          </w:p>
        </w:tc>
        <w:tc>
          <w:tcPr>
            <w:tcW w:w="5259" w:type="dxa"/>
            <w:hideMark/>
          </w:tcPr>
          <w:p w14:paraId="5323AA7A" w14:textId="77777777" w:rsidR="007111D5" w:rsidRPr="00D42419" w:rsidRDefault="007111D5" w:rsidP="00E90B6E">
            <w:pPr>
              <w:rPr>
                <w:rFonts w:ascii="Times New Roman" w:hAnsi="Times New Roman"/>
                <w:b/>
                <w:bCs/>
                <w:snapToGrid/>
                <w:sz w:val="22"/>
                <w:u w:val="single"/>
                <w:lang w:val="en-US"/>
              </w:rPr>
            </w:pPr>
            <w:r w:rsidRPr="00D42419">
              <w:rPr>
                <w:rFonts w:ascii="Times New Roman" w:hAnsi="Times New Roman"/>
                <w:b/>
                <w:bCs/>
                <w:snapToGrid/>
                <w:sz w:val="22"/>
                <w:u w:val="single"/>
                <w:lang w:val="en-US"/>
              </w:rPr>
              <w:t xml:space="preserve">ELEMENT NO. 1 - </w:t>
            </w:r>
          </w:p>
        </w:tc>
        <w:tc>
          <w:tcPr>
            <w:tcW w:w="1620" w:type="dxa"/>
            <w:hideMark/>
          </w:tcPr>
          <w:p w14:paraId="1A4FE6DD" w14:textId="77777777" w:rsidR="007111D5" w:rsidRPr="00D42419" w:rsidRDefault="007111D5" w:rsidP="00E90B6E">
            <w:pPr>
              <w:rPr>
                <w:rFonts w:ascii="Times New Roman" w:hAnsi="Times New Roman"/>
                <w:b/>
                <w:bCs/>
                <w:snapToGrid/>
                <w:sz w:val="22"/>
                <w:lang w:val="en-US"/>
              </w:rPr>
            </w:pPr>
            <w:r w:rsidRPr="00D42419">
              <w:rPr>
                <w:rFonts w:ascii="Times New Roman" w:hAnsi="Times New Roman"/>
                <w:b/>
                <w:bCs/>
                <w:snapToGrid/>
                <w:sz w:val="22"/>
                <w:lang w:val="en-US"/>
              </w:rPr>
              <w:t> </w:t>
            </w:r>
          </w:p>
        </w:tc>
        <w:tc>
          <w:tcPr>
            <w:tcW w:w="1080" w:type="dxa"/>
            <w:noWrap/>
            <w:hideMark/>
          </w:tcPr>
          <w:p w14:paraId="06585CEB" w14:textId="54A38CD9" w:rsidR="007111D5" w:rsidRPr="00D42419" w:rsidRDefault="007111D5" w:rsidP="000256EA">
            <w:pPr>
              <w:jc w:val="center"/>
              <w:rPr>
                <w:rFonts w:ascii="Times New Roman" w:hAnsi="Times New Roman"/>
                <w:b/>
                <w:bCs/>
                <w:snapToGrid/>
                <w:sz w:val="22"/>
                <w:lang w:val="en-US"/>
              </w:rPr>
            </w:pPr>
          </w:p>
        </w:tc>
      </w:tr>
      <w:tr w:rsidR="007111D5" w:rsidRPr="00D42419" w14:paraId="175F0713" w14:textId="77777777" w:rsidTr="00E90B6E">
        <w:trPr>
          <w:trHeight w:val="288"/>
        </w:trPr>
        <w:tc>
          <w:tcPr>
            <w:tcW w:w="1131" w:type="dxa"/>
            <w:hideMark/>
          </w:tcPr>
          <w:p w14:paraId="72F3FC22"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 </w:t>
            </w:r>
          </w:p>
        </w:tc>
        <w:tc>
          <w:tcPr>
            <w:tcW w:w="5259" w:type="dxa"/>
            <w:noWrap/>
            <w:hideMark/>
          </w:tcPr>
          <w:p w14:paraId="151C8AB5" w14:textId="77777777" w:rsidR="007111D5" w:rsidRPr="00D42419" w:rsidRDefault="007111D5" w:rsidP="00E90B6E">
            <w:pPr>
              <w:rPr>
                <w:rFonts w:ascii="Times New Roman" w:hAnsi="Times New Roman"/>
                <w:snapToGrid/>
                <w:color w:val="000000"/>
                <w:sz w:val="22"/>
                <w:lang w:val="en-US"/>
              </w:rPr>
            </w:pPr>
            <w:r w:rsidRPr="00D42419">
              <w:rPr>
                <w:noProof/>
                <w:snapToGrid/>
                <w:color w:val="000000"/>
                <w:sz w:val="22"/>
                <w:lang w:val="en-US"/>
              </w:rPr>
              <mc:AlternateContent>
                <mc:Choice Requires="wps">
                  <w:drawing>
                    <wp:anchor distT="0" distB="0" distL="114300" distR="114300" simplePos="0" relativeHeight="251659264" behindDoc="0" locked="0" layoutInCell="1" allowOverlap="1" wp14:anchorId="58DCA94E" wp14:editId="2457F279">
                      <wp:simplePos x="0" y="0"/>
                      <wp:positionH relativeFrom="column">
                        <wp:posOffset>3175000</wp:posOffset>
                      </wp:positionH>
                      <wp:positionV relativeFrom="paragraph">
                        <wp:posOffset>215900</wp:posOffset>
                      </wp:positionV>
                      <wp:extent cx="1003300" cy="190500"/>
                      <wp:effectExtent l="0" t="0" r="0" b="0"/>
                      <wp:wrapNone/>
                      <wp:docPr id="239" name="Text Box 239">
                        <a:extLst xmlns:a="http://schemas.openxmlformats.org/drawingml/2006/main">
                          <a:ext uri="{FF2B5EF4-FFF2-40B4-BE49-F238E27FC236}">
                            <a16:creationId xmlns:a16="http://schemas.microsoft.com/office/drawing/2014/main" id="{00000000-0008-0000-0000-0000E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7B622FD" id="_x0000_t202" coordsize="21600,21600" o:spt="202" path="m,l,21600r21600,l21600,xe">
                      <v:stroke joinstyle="miter"/>
                      <v:path gradientshapeok="t" o:connecttype="rect"/>
                    </v:shapetype>
                    <v:shape id="Text Box 239" o:spid="_x0000_s1026" type="#_x0000_t202" style="position:absolute;margin-left:250pt;margin-top:17pt;width:79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60288" behindDoc="0" locked="0" layoutInCell="1" allowOverlap="1" wp14:anchorId="5CFDDD54" wp14:editId="1220C366">
                      <wp:simplePos x="0" y="0"/>
                      <wp:positionH relativeFrom="column">
                        <wp:posOffset>3175000</wp:posOffset>
                      </wp:positionH>
                      <wp:positionV relativeFrom="paragraph">
                        <wp:posOffset>215900</wp:posOffset>
                      </wp:positionV>
                      <wp:extent cx="1003300" cy="190500"/>
                      <wp:effectExtent l="0" t="0" r="0" b="0"/>
                      <wp:wrapNone/>
                      <wp:docPr id="240" name="Text Box 240">
                        <a:extLst xmlns:a="http://schemas.openxmlformats.org/drawingml/2006/main">
                          <a:ext uri="{FF2B5EF4-FFF2-40B4-BE49-F238E27FC236}">
                            <a16:creationId xmlns:a16="http://schemas.microsoft.com/office/drawing/2014/main" id="{00000000-0008-0000-0000-0000F0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A5EB4B" id="Text Box 240" o:spid="_x0000_s1026" type="#_x0000_t202" style="position:absolute;margin-left:250pt;margin-top:17pt;width:79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DSlEz+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61312" behindDoc="0" locked="0" layoutInCell="1" allowOverlap="1" wp14:anchorId="0DF4D867" wp14:editId="051EB1AD">
                      <wp:simplePos x="0" y="0"/>
                      <wp:positionH relativeFrom="column">
                        <wp:posOffset>3175000</wp:posOffset>
                      </wp:positionH>
                      <wp:positionV relativeFrom="paragraph">
                        <wp:posOffset>215900</wp:posOffset>
                      </wp:positionV>
                      <wp:extent cx="1003300" cy="190500"/>
                      <wp:effectExtent l="0" t="0" r="0" b="0"/>
                      <wp:wrapNone/>
                      <wp:docPr id="241" name="Text Box 241">
                        <a:extLst xmlns:a="http://schemas.openxmlformats.org/drawingml/2006/main">
                          <a:ext uri="{FF2B5EF4-FFF2-40B4-BE49-F238E27FC236}">
                            <a16:creationId xmlns:a16="http://schemas.microsoft.com/office/drawing/2014/main" id="{00000000-0008-0000-0000-0000F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1F1BEE" id="Text Box 241" o:spid="_x0000_s1026" type="#_x0000_t202" style="position:absolute;margin-left:250pt;margin-top:17pt;width:79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62336" behindDoc="0" locked="0" layoutInCell="1" allowOverlap="1" wp14:anchorId="0592ED8D" wp14:editId="70AFFA6F">
                      <wp:simplePos x="0" y="0"/>
                      <wp:positionH relativeFrom="column">
                        <wp:posOffset>3175000</wp:posOffset>
                      </wp:positionH>
                      <wp:positionV relativeFrom="paragraph">
                        <wp:posOffset>215900</wp:posOffset>
                      </wp:positionV>
                      <wp:extent cx="1003300" cy="190500"/>
                      <wp:effectExtent l="0" t="0" r="0" b="0"/>
                      <wp:wrapNone/>
                      <wp:docPr id="242" name="Text Box 242">
                        <a:extLst xmlns:a="http://schemas.openxmlformats.org/drawingml/2006/main">
                          <a:ext uri="{FF2B5EF4-FFF2-40B4-BE49-F238E27FC236}">
                            <a16:creationId xmlns:a16="http://schemas.microsoft.com/office/drawing/2014/main" id="{00000000-0008-0000-0000-0000F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D14C3B" id="Text Box 242" o:spid="_x0000_s1026" type="#_x0000_t202" style="position:absolute;margin-left:250pt;margin-top:17pt;width:79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DEvHzq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63360" behindDoc="0" locked="0" layoutInCell="1" allowOverlap="1" wp14:anchorId="2A2767B7" wp14:editId="44C2A6D4">
                      <wp:simplePos x="0" y="0"/>
                      <wp:positionH relativeFrom="column">
                        <wp:posOffset>3175000</wp:posOffset>
                      </wp:positionH>
                      <wp:positionV relativeFrom="paragraph">
                        <wp:posOffset>215900</wp:posOffset>
                      </wp:positionV>
                      <wp:extent cx="1003300" cy="190500"/>
                      <wp:effectExtent l="0" t="0" r="0" b="0"/>
                      <wp:wrapNone/>
                      <wp:docPr id="243" name="Text Box 243">
                        <a:extLst xmlns:a="http://schemas.openxmlformats.org/drawingml/2006/main">
                          <a:ext uri="{FF2B5EF4-FFF2-40B4-BE49-F238E27FC236}">
                            <a16:creationId xmlns:a16="http://schemas.microsoft.com/office/drawing/2014/main" id="{00000000-0008-0000-0000-0000F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7CE091" id="Text Box 243" o:spid="_x0000_s1026" type="#_x0000_t202" style="position:absolute;margin-left:250pt;margin-top:17pt;width:79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64384" behindDoc="0" locked="0" layoutInCell="1" allowOverlap="1" wp14:anchorId="7A86FA90" wp14:editId="27476791">
                      <wp:simplePos x="0" y="0"/>
                      <wp:positionH relativeFrom="column">
                        <wp:posOffset>3175000</wp:posOffset>
                      </wp:positionH>
                      <wp:positionV relativeFrom="paragraph">
                        <wp:posOffset>215900</wp:posOffset>
                      </wp:positionV>
                      <wp:extent cx="1003300" cy="190500"/>
                      <wp:effectExtent l="0" t="0" r="0" b="0"/>
                      <wp:wrapNone/>
                      <wp:docPr id="244" name="Text Box 244">
                        <a:extLst xmlns:a="http://schemas.openxmlformats.org/drawingml/2006/main">
                          <a:ext uri="{FF2B5EF4-FFF2-40B4-BE49-F238E27FC236}">
                            <a16:creationId xmlns:a16="http://schemas.microsoft.com/office/drawing/2014/main" id="{00000000-0008-0000-0000-0000F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806F12" id="Text Box 244" o:spid="_x0000_s1026" type="#_x0000_t202" style="position:absolute;margin-left:250pt;margin-top:17pt;width:79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D6xCjW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65408" behindDoc="0" locked="0" layoutInCell="1" allowOverlap="1" wp14:anchorId="795CE5E3" wp14:editId="7BEC28DA">
                      <wp:simplePos x="0" y="0"/>
                      <wp:positionH relativeFrom="column">
                        <wp:posOffset>3175000</wp:posOffset>
                      </wp:positionH>
                      <wp:positionV relativeFrom="paragraph">
                        <wp:posOffset>215900</wp:posOffset>
                      </wp:positionV>
                      <wp:extent cx="1003300" cy="190500"/>
                      <wp:effectExtent l="0" t="0" r="0" b="0"/>
                      <wp:wrapNone/>
                      <wp:docPr id="245" name="Text Box 245">
                        <a:extLst xmlns:a="http://schemas.openxmlformats.org/drawingml/2006/main">
                          <a:ext uri="{FF2B5EF4-FFF2-40B4-BE49-F238E27FC236}">
                            <a16:creationId xmlns:a16="http://schemas.microsoft.com/office/drawing/2014/main" id="{00000000-0008-0000-0000-0000F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0F0FA9" id="Text Box 245" o:spid="_x0000_s1026" type="#_x0000_t202" style="position:absolute;margin-left:250pt;margin-top:17pt;width:79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Bx3NNq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66432" behindDoc="0" locked="0" layoutInCell="1" allowOverlap="1" wp14:anchorId="2DE828E9" wp14:editId="3E7633E8">
                      <wp:simplePos x="0" y="0"/>
                      <wp:positionH relativeFrom="column">
                        <wp:posOffset>3175000</wp:posOffset>
                      </wp:positionH>
                      <wp:positionV relativeFrom="paragraph">
                        <wp:posOffset>215900</wp:posOffset>
                      </wp:positionV>
                      <wp:extent cx="1003300" cy="190500"/>
                      <wp:effectExtent l="0" t="0" r="0" b="0"/>
                      <wp:wrapNone/>
                      <wp:docPr id="246" name="Text Box 246">
                        <a:extLst xmlns:a="http://schemas.openxmlformats.org/drawingml/2006/main">
                          <a:ext uri="{FF2B5EF4-FFF2-40B4-BE49-F238E27FC236}">
                            <a16:creationId xmlns:a16="http://schemas.microsoft.com/office/drawing/2014/main" id="{00000000-0008-0000-0000-0000F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E1BA9A" id="Text Box 246" o:spid="_x0000_s1026" type="#_x0000_t202" style="position:absolute;margin-left:250pt;margin-top:17pt;width:79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67456" behindDoc="0" locked="0" layoutInCell="1" allowOverlap="1" wp14:anchorId="57B22D23" wp14:editId="697A7A18">
                      <wp:simplePos x="0" y="0"/>
                      <wp:positionH relativeFrom="column">
                        <wp:posOffset>3175000</wp:posOffset>
                      </wp:positionH>
                      <wp:positionV relativeFrom="paragraph">
                        <wp:posOffset>215900</wp:posOffset>
                      </wp:positionV>
                      <wp:extent cx="1003300" cy="190500"/>
                      <wp:effectExtent l="0" t="0" r="0" b="0"/>
                      <wp:wrapNone/>
                      <wp:docPr id="247" name="Text Box 247">
                        <a:extLst xmlns:a="http://schemas.openxmlformats.org/drawingml/2006/main">
                          <a:ext uri="{FF2B5EF4-FFF2-40B4-BE49-F238E27FC236}">
                            <a16:creationId xmlns:a16="http://schemas.microsoft.com/office/drawing/2014/main" id="{00000000-0008-0000-0000-0000F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2890D2" id="Text Box 247" o:spid="_x0000_s1026" type="#_x0000_t202" style="position:absolute;margin-left:250pt;margin-top:17pt;width:79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68480" behindDoc="0" locked="0" layoutInCell="1" allowOverlap="1" wp14:anchorId="1AAAD784" wp14:editId="271AB2E7">
                      <wp:simplePos x="0" y="0"/>
                      <wp:positionH relativeFrom="column">
                        <wp:posOffset>3175000</wp:posOffset>
                      </wp:positionH>
                      <wp:positionV relativeFrom="paragraph">
                        <wp:posOffset>215900</wp:posOffset>
                      </wp:positionV>
                      <wp:extent cx="1003300" cy="190500"/>
                      <wp:effectExtent l="0" t="0" r="0" b="0"/>
                      <wp:wrapNone/>
                      <wp:docPr id="248" name="Text Box 248">
                        <a:extLst xmlns:a="http://schemas.openxmlformats.org/drawingml/2006/main">
                          <a:ext uri="{FF2B5EF4-FFF2-40B4-BE49-F238E27FC236}">
                            <a16:creationId xmlns:a16="http://schemas.microsoft.com/office/drawing/2014/main" id="{00000000-0008-0000-0000-0000F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E27D13" id="Text Box 248" o:spid="_x0000_s1026" type="#_x0000_t202" style="position:absolute;margin-left:250pt;margin-top:17pt;width:79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CCNISu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69504" behindDoc="0" locked="0" layoutInCell="1" allowOverlap="1" wp14:anchorId="464E1A7D" wp14:editId="3D5B0DB2">
                      <wp:simplePos x="0" y="0"/>
                      <wp:positionH relativeFrom="column">
                        <wp:posOffset>3175000</wp:posOffset>
                      </wp:positionH>
                      <wp:positionV relativeFrom="paragraph">
                        <wp:posOffset>215900</wp:posOffset>
                      </wp:positionV>
                      <wp:extent cx="1003300" cy="190500"/>
                      <wp:effectExtent l="0" t="0" r="0" b="0"/>
                      <wp:wrapNone/>
                      <wp:docPr id="249" name="Text Box 249">
                        <a:extLst xmlns:a="http://schemas.openxmlformats.org/drawingml/2006/main">
                          <a:ext uri="{FF2B5EF4-FFF2-40B4-BE49-F238E27FC236}">
                            <a16:creationId xmlns:a16="http://schemas.microsoft.com/office/drawing/2014/main" id="{00000000-0008-0000-0000-0000F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BAA99A" id="Text Box 249" o:spid="_x0000_s1026" type="#_x0000_t202" style="position:absolute;margin-left:250pt;margin-top:17pt;width:79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70528" behindDoc="0" locked="0" layoutInCell="1" allowOverlap="1" wp14:anchorId="692928CC" wp14:editId="6B0F10B8">
                      <wp:simplePos x="0" y="0"/>
                      <wp:positionH relativeFrom="column">
                        <wp:posOffset>3175000</wp:posOffset>
                      </wp:positionH>
                      <wp:positionV relativeFrom="paragraph">
                        <wp:posOffset>215900</wp:posOffset>
                      </wp:positionV>
                      <wp:extent cx="1003300" cy="190500"/>
                      <wp:effectExtent l="0" t="0" r="0" b="0"/>
                      <wp:wrapNone/>
                      <wp:docPr id="250" name="Text Box 250">
                        <a:extLst xmlns:a="http://schemas.openxmlformats.org/drawingml/2006/main">
                          <a:ext uri="{FF2B5EF4-FFF2-40B4-BE49-F238E27FC236}">
                            <a16:creationId xmlns:a16="http://schemas.microsoft.com/office/drawing/2014/main" id="{00000000-0008-0000-0000-0000F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2537BE" id="Text Box 250" o:spid="_x0000_s1026" type="#_x0000_t202" style="position:absolute;margin-left:250pt;margin-top:17pt;width:79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71552" behindDoc="0" locked="0" layoutInCell="1" allowOverlap="1" wp14:anchorId="3C01514A" wp14:editId="199853D5">
                      <wp:simplePos x="0" y="0"/>
                      <wp:positionH relativeFrom="column">
                        <wp:posOffset>3175000</wp:posOffset>
                      </wp:positionH>
                      <wp:positionV relativeFrom="paragraph">
                        <wp:posOffset>215900</wp:posOffset>
                      </wp:positionV>
                      <wp:extent cx="1003300" cy="190500"/>
                      <wp:effectExtent l="0" t="0" r="0" b="0"/>
                      <wp:wrapNone/>
                      <wp:docPr id="251" name="Text Box 251">
                        <a:extLst xmlns:a="http://schemas.openxmlformats.org/drawingml/2006/main">
                          <a:ext uri="{FF2B5EF4-FFF2-40B4-BE49-F238E27FC236}">
                            <a16:creationId xmlns:a16="http://schemas.microsoft.com/office/drawing/2014/main" id="{00000000-0008-0000-0000-0000FB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5A6104" id="Text Box 251" o:spid="_x0000_s1026" type="#_x0000_t202" style="position:absolute;margin-left:250pt;margin-top:17pt;width:79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72576" behindDoc="0" locked="0" layoutInCell="1" allowOverlap="1" wp14:anchorId="03D4E4F4" wp14:editId="19601E90">
                      <wp:simplePos x="0" y="0"/>
                      <wp:positionH relativeFrom="column">
                        <wp:posOffset>3175000</wp:posOffset>
                      </wp:positionH>
                      <wp:positionV relativeFrom="paragraph">
                        <wp:posOffset>215900</wp:posOffset>
                      </wp:positionV>
                      <wp:extent cx="1003300" cy="190500"/>
                      <wp:effectExtent l="0" t="0" r="0" b="0"/>
                      <wp:wrapNone/>
                      <wp:docPr id="252" name="Text Box 252">
                        <a:extLst xmlns:a="http://schemas.openxmlformats.org/drawingml/2006/main">
                          <a:ext uri="{FF2B5EF4-FFF2-40B4-BE49-F238E27FC236}">
                            <a16:creationId xmlns:a16="http://schemas.microsoft.com/office/drawing/2014/main" id="{00000000-0008-0000-0000-0000FC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4D9BC6" id="Text Box 252" o:spid="_x0000_s1026" type="#_x0000_t202" style="position:absolute;margin-left:250pt;margin-top:17pt;width:79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BNQkO+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73600" behindDoc="0" locked="0" layoutInCell="1" allowOverlap="1" wp14:anchorId="17813D73" wp14:editId="541F3506">
                      <wp:simplePos x="0" y="0"/>
                      <wp:positionH relativeFrom="column">
                        <wp:posOffset>3175000</wp:posOffset>
                      </wp:positionH>
                      <wp:positionV relativeFrom="paragraph">
                        <wp:posOffset>215900</wp:posOffset>
                      </wp:positionV>
                      <wp:extent cx="1003300" cy="190500"/>
                      <wp:effectExtent l="0" t="0" r="0" b="0"/>
                      <wp:wrapNone/>
                      <wp:docPr id="253" name="Text Box 253">
                        <a:extLst xmlns:a="http://schemas.openxmlformats.org/drawingml/2006/main">
                          <a:ext uri="{FF2B5EF4-FFF2-40B4-BE49-F238E27FC236}">
                            <a16:creationId xmlns:a16="http://schemas.microsoft.com/office/drawing/2014/main" id="{00000000-0008-0000-0000-0000F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031BEA" id="Text Box 253" o:spid="_x0000_s1026" type="#_x0000_t202" style="position:absolute;margin-left:250pt;margin-top:17pt;width:79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DGWrgC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74624" behindDoc="0" locked="0" layoutInCell="1" allowOverlap="1" wp14:anchorId="4C4215A0" wp14:editId="1E446AED">
                      <wp:simplePos x="0" y="0"/>
                      <wp:positionH relativeFrom="column">
                        <wp:posOffset>3175000</wp:posOffset>
                      </wp:positionH>
                      <wp:positionV relativeFrom="paragraph">
                        <wp:posOffset>215900</wp:posOffset>
                      </wp:positionV>
                      <wp:extent cx="1003300" cy="190500"/>
                      <wp:effectExtent l="0" t="0" r="0" b="0"/>
                      <wp:wrapNone/>
                      <wp:docPr id="254" name="Text Box 254">
                        <a:extLst xmlns:a="http://schemas.openxmlformats.org/drawingml/2006/main">
                          <a:ext uri="{FF2B5EF4-FFF2-40B4-BE49-F238E27FC236}">
                            <a16:creationId xmlns:a16="http://schemas.microsoft.com/office/drawing/2014/main" id="{00000000-0008-0000-0000-0000F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19E7FA" id="Text Box 254" o:spid="_x0000_s1026" type="#_x0000_t202" style="position:absolute;margin-left:250pt;margin-top:17pt;width:79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BzOheC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75648" behindDoc="0" locked="0" layoutInCell="1" allowOverlap="1" wp14:anchorId="41C6CABB" wp14:editId="025C5076">
                      <wp:simplePos x="0" y="0"/>
                      <wp:positionH relativeFrom="column">
                        <wp:posOffset>3175000</wp:posOffset>
                      </wp:positionH>
                      <wp:positionV relativeFrom="paragraph">
                        <wp:posOffset>215900</wp:posOffset>
                      </wp:positionV>
                      <wp:extent cx="1003300" cy="190500"/>
                      <wp:effectExtent l="0" t="0" r="0" b="0"/>
                      <wp:wrapNone/>
                      <wp:docPr id="255" name="Text Box 255">
                        <a:extLst xmlns:a="http://schemas.openxmlformats.org/drawingml/2006/main">
                          <a:ext uri="{FF2B5EF4-FFF2-40B4-BE49-F238E27FC236}">
                            <a16:creationId xmlns:a16="http://schemas.microsoft.com/office/drawing/2014/main" id="{00000000-0008-0000-0000-0000F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04553C" id="Text Box 255" o:spid="_x0000_s1026" type="#_x0000_t202" style="position:absolute;margin-left:250pt;margin-top:17pt;width:79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D4Iuw+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76672" behindDoc="0" locked="0" layoutInCell="1" allowOverlap="1" wp14:anchorId="2A878141" wp14:editId="2B7671E9">
                      <wp:simplePos x="0" y="0"/>
                      <wp:positionH relativeFrom="column">
                        <wp:posOffset>3175000</wp:posOffset>
                      </wp:positionH>
                      <wp:positionV relativeFrom="paragraph">
                        <wp:posOffset>215900</wp:posOffset>
                      </wp:positionV>
                      <wp:extent cx="1003300" cy="190500"/>
                      <wp:effectExtent l="0" t="0" r="0" b="0"/>
                      <wp:wrapNone/>
                      <wp:docPr id="256" name="Text Box 256">
                        <a:extLst xmlns:a="http://schemas.openxmlformats.org/drawingml/2006/main">
                          <a:ext uri="{FF2B5EF4-FFF2-40B4-BE49-F238E27FC236}">
                            <a16:creationId xmlns:a16="http://schemas.microsoft.com/office/drawing/2014/main" id="{00000000-0008-0000-0000-000000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ABFE26" id="Text Box 256" o:spid="_x0000_s1026" type="#_x0000_t202" style="position:absolute;margin-left:250pt;margin-top:17pt;width:79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BlEieW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77696" behindDoc="0" locked="0" layoutInCell="1" allowOverlap="1" wp14:anchorId="79FCB336" wp14:editId="6E7407F7">
                      <wp:simplePos x="0" y="0"/>
                      <wp:positionH relativeFrom="column">
                        <wp:posOffset>3175000</wp:posOffset>
                      </wp:positionH>
                      <wp:positionV relativeFrom="paragraph">
                        <wp:posOffset>215900</wp:posOffset>
                      </wp:positionV>
                      <wp:extent cx="1003300" cy="190500"/>
                      <wp:effectExtent l="0" t="0" r="0" b="0"/>
                      <wp:wrapNone/>
                      <wp:docPr id="257" name="Text Box 257">
                        <a:extLst xmlns:a="http://schemas.openxmlformats.org/drawingml/2006/main">
                          <a:ext uri="{FF2B5EF4-FFF2-40B4-BE49-F238E27FC236}">
                            <a16:creationId xmlns:a16="http://schemas.microsoft.com/office/drawing/2014/main" id="{00000000-0008-0000-0000-000001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4AF0FA" id="Text Box 257" o:spid="_x0000_s1026" type="#_x0000_t202" style="position:absolute;margin-left:250pt;margin-top:17pt;width:79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DuCtwq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78720" behindDoc="0" locked="0" layoutInCell="1" allowOverlap="1" wp14:anchorId="7462778D" wp14:editId="009160ED">
                      <wp:simplePos x="0" y="0"/>
                      <wp:positionH relativeFrom="column">
                        <wp:posOffset>3175000</wp:posOffset>
                      </wp:positionH>
                      <wp:positionV relativeFrom="paragraph">
                        <wp:posOffset>215900</wp:posOffset>
                      </wp:positionV>
                      <wp:extent cx="1003300" cy="190500"/>
                      <wp:effectExtent l="0" t="0" r="0" b="0"/>
                      <wp:wrapNone/>
                      <wp:docPr id="258" name="Text Box 258">
                        <a:extLst xmlns:a="http://schemas.openxmlformats.org/drawingml/2006/main">
                          <a:ext uri="{FF2B5EF4-FFF2-40B4-BE49-F238E27FC236}">
                            <a16:creationId xmlns:a16="http://schemas.microsoft.com/office/drawing/2014/main" id="{00000000-0008-0000-0000-000002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F9048C" id="Text Box 258" o:spid="_x0000_s1026" type="#_x0000_t202" style="position:absolute;margin-left:250pt;margin-top:17pt;width:79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79744" behindDoc="0" locked="0" layoutInCell="1" allowOverlap="1" wp14:anchorId="64400B95" wp14:editId="080948C5">
                      <wp:simplePos x="0" y="0"/>
                      <wp:positionH relativeFrom="column">
                        <wp:posOffset>3175000</wp:posOffset>
                      </wp:positionH>
                      <wp:positionV relativeFrom="paragraph">
                        <wp:posOffset>215900</wp:posOffset>
                      </wp:positionV>
                      <wp:extent cx="1003300" cy="190500"/>
                      <wp:effectExtent l="0" t="0" r="0" b="0"/>
                      <wp:wrapNone/>
                      <wp:docPr id="259" name="Text Box 259">
                        <a:extLst xmlns:a="http://schemas.openxmlformats.org/drawingml/2006/main">
                          <a:ext uri="{FF2B5EF4-FFF2-40B4-BE49-F238E27FC236}">
                            <a16:creationId xmlns:a16="http://schemas.microsoft.com/office/drawing/2014/main" id="{00000000-0008-0000-0000-000003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8D47F0" id="Text Box 259" o:spid="_x0000_s1026" type="#_x0000_t202" style="position:absolute;margin-left:250pt;margin-top:17pt;width:79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CA0kBG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80768" behindDoc="0" locked="0" layoutInCell="1" allowOverlap="1" wp14:anchorId="6739733F" wp14:editId="2207353E">
                      <wp:simplePos x="0" y="0"/>
                      <wp:positionH relativeFrom="column">
                        <wp:posOffset>3175000</wp:posOffset>
                      </wp:positionH>
                      <wp:positionV relativeFrom="paragraph">
                        <wp:posOffset>215900</wp:posOffset>
                      </wp:positionV>
                      <wp:extent cx="1003300" cy="190500"/>
                      <wp:effectExtent l="0" t="0" r="0" b="0"/>
                      <wp:wrapNone/>
                      <wp:docPr id="260" name="Text Box 260">
                        <a:extLst xmlns:a="http://schemas.openxmlformats.org/drawingml/2006/main">
                          <a:ext uri="{FF2B5EF4-FFF2-40B4-BE49-F238E27FC236}">
                            <a16:creationId xmlns:a16="http://schemas.microsoft.com/office/drawing/2014/main" id="{00000000-0008-0000-0000-000004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4501D6" id="Text Box 260" o:spid="_x0000_s1026" type="#_x0000_t202" style="position:absolute;margin-left:250pt;margin-top:17pt;width:79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DFdfE+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81792" behindDoc="0" locked="0" layoutInCell="1" allowOverlap="1" wp14:anchorId="099260F2" wp14:editId="4F9DDA16">
                      <wp:simplePos x="0" y="0"/>
                      <wp:positionH relativeFrom="column">
                        <wp:posOffset>3175000</wp:posOffset>
                      </wp:positionH>
                      <wp:positionV relativeFrom="paragraph">
                        <wp:posOffset>215900</wp:posOffset>
                      </wp:positionV>
                      <wp:extent cx="1003300" cy="190500"/>
                      <wp:effectExtent l="0" t="0" r="0" b="0"/>
                      <wp:wrapNone/>
                      <wp:docPr id="261" name="Text Box 261">
                        <a:extLst xmlns:a="http://schemas.openxmlformats.org/drawingml/2006/main">
                          <a:ext uri="{FF2B5EF4-FFF2-40B4-BE49-F238E27FC236}">
                            <a16:creationId xmlns:a16="http://schemas.microsoft.com/office/drawing/2014/main" id="{00000000-0008-0000-0000-000005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F7F1F3" id="Text Box 261" o:spid="_x0000_s1026" type="#_x0000_t202" style="position:absolute;margin-left:250pt;margin-top:17pt;width:79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82816" behindDoc="0" locked="0" layoutInCell="1" allowOverlap="1" wp14:anchorId="75C46457" wp14:editId="0A4A6275">
                      <wp:simplePos x="0" y="0"/>
                      <wp:positionH relativeFrom="column">
                        <wp:posOffset>3175000</wp:posOffset>
                      </wp:positionH>
                      <wp:positionV relativeFrom="paragraph">
                        <wp:posOffset>215900</wp:posOffset>
                      </wp:positionV>
                      <wp:extent cx="1003300" cy="190500"/>
                      <wp:effectExtent l="0" t="0" r="0" b="0"/>
                      <wp:wrapNone/>
                      <wp:docPr id="262" name="Text Box 262">
                        <a:extLst xmlns:a="http://schemas.openxmlformats.org/drawingml/2006/main">
                          <a:ext uri="{FF2B5EF4-FFF2-40B4-BE49-F238E27FC236}">
                            <a16:creationId xmlns:a16="http://schemas.microsoft.com/office/drawing/2014/main" id="{00000000-0008-0000-0000-000006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611BD3" id="Text Box 262" o:spid="_x0000_s1026" type="#_x0000_t202" style="position:absolute;margin-left:250pt;margin-top:17pt;width:79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DTXcEq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83840" behindDoc="0" locked="0" layoutInCell="1" allowOverlap="1" wp14:anchorId="62AFD7ED" wp14:editId="0EFB8C7F">
                      <wp:simplePos x="0" y="0"/>
                      <wp:positionH relativeFrom="column">
                        <wp:posOffset>3175000</wp:posOffset>
                      </wp:positionH>
                      <wp:positionV relativeFrom="paragraph">
                        <wp:posOffset>215900</wp:posOffset>
                      </wp:positionV>
                      <wp:extent cx="1003300" cy="190500"/>
                      <wp:effectExtent l="0" t="0" r="0" b="0"/>
                      <wp:wrapNone/>
                      <wp:docPr id="263" name="Text Box 263">
                        <a:extLst xmlns:a="http://schemas.openxmlformats.org/drawingml/2006/main">
                          <a:ext uri="{FF2B5EF4-FFF2-40B4-BE49-F238E27FC236}">
                            <a16:creationId xmlns:a16="http://schemas.microsoft.com/office/drawing/2014/main" id="{00000000-0008-0000-0000-000007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0A1786" id="Text Box 263" o:spid="_x0000_s1026" type="#_x0000_t202" style="position:absolute;margin-left:250pt;margin-top:17pt;width:79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84864" behindDoc="0" locked="0" layoutInCell="1" allowOverlap="1" wp14:anchorId="63499F1A" wp14:editId="1A69A6C7">
                      <wp:simplePos x="0" y="0"/>
                      <wp:positionH relativeFrom="column">
                        <wp:posOffset>3175000</wp:posOffset>
                      </wp:positionH>
                      <wp:positionV relativeFrom="paragraph">
                        <wp:posOffset>215900</wp:posOffset>
                      </wp:positionV>
                      <wp:extent cx="1003300" cy="190500"/>
                      <wp:effectExtent l="0" t="0" r="0" b="0"/>
                      <wp:wrapNone/>
                      <wp:docPr id="264" name="Text Box 264">
                        <a:extLst xmlns:a="http://schemas.openxmlformats.org/drawingml/2006/main">
                          <a:ext uri="{FF2B5EF4-FFF2-40B4-BE49-F238E27FC236}">
                            <a16:creationId xmlns:a16="http://schemas.microsoft.com/office/drawing/2014/main" id="{00000000-0008-0000-0000-000008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F21321" id="Text Box 264" o:spid="_x0000_s1026" type="#_x0000_t202" style="position:absolute;margin-left:250pt;margin-top:17pt;width:79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85888" behindDoc="0" locked="0" layoutInCell="1" allowOverlap="1" wp14:anchorId="622FDD35" wp14:editId="61462DF1">
                      <wp:simplePos x="0" y="0"/>
                      <wp:positionH relativeFrom="column">
                        <wp:posOffset>3175000</wp:posOffset>
                      </wp:positionH>
                      <wp:positionV relativeFrom="paragraph">
                        <wp:posOffset>215900</wp:posOffset>
                      </wp:positionV>
                      <wp:extent cx="1003300" cy="190500"/>
                      <wp:effectExtent l="0" t="0" r="0" b="0"/>
                      <wp:wrapNone/>
                      <wp:docPr id="265" name="Text Box 265">
                        <a:extLst xmlns:a="http://schemas.openxmlformats.org/drawingml/2006/main">
                          <a:ext uri="{FF2B5EF4-FFF2-40B4-BE49-F238E27FC236}">
                            <a16:creationId xmlns:a16="http://schemas.microsoft.com/office/drawing/2014/main" id="{00000000-0008-0000-0000-000009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7B2B3B" id="Text Box 265" o:spid="_x0000_s1026" type="#_x0000_t202" style="position:absolute;margin-left:250pt;margin-top:17pt;width:79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BmPW6q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86912" behindDoc="0" locked="0" layoutInCell="1" allowOverlap="1" wp14:anchorId="5C5D61C6" wp14:editId="057CC000">
                      <wp:simplePos x="0" y="0"/>
                      <wp:positionH relativeFrom="column">
                        <wp:posOffset>3175000</wp:posOffset>
                      </wp:positionH>
                      <wp:positionV relativeFrom="paragraph">
                        <wp:posOffset>215900</wp:posOffset>
                      </wp:positionV>
                      <wp:extent cx="1003300" cy="190500"/>
                      <wp:effectExtent l="0" t="0" r="0" b="0"/>
                      <wp:wrapNone/>
                      <wp:docPr id="266" name="Text Box 266">
                        <a:extLst xmlns:a="http://schemas.openxmlformats.org/drawingml/2006/main">
                          <a:ext uri="{FF2B5EF4-FFF2-40B4-BE49-F238E27FC236}">
                            <a16:creationId xmlns:a16="http://schemas.microsoft.com/office/drawing/2014/main" id="{00000000-0008-0000-0000-00000A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9450E5" id="Text Box 266" o:spid="_x0000_s1026" type="#_x0000_t202" style="position:absolute;margin-left:250pt;margin-top:17pt;width:79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D7DaUC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87936" behindDoc="0" locked="0" layoutInCell="1" allowOverlap="1" wp14:anchorId="1DDE7607" wp14:editId="7A629C98">
                      <wp:simplePos x="0" y="0"/>
                      <wp:positionH relativeFrom="column">
                        <wp:posOffset>3175000</wp:posOffset>
                      </wp:positionH>
                      <wp:positionV relativeFrom="paragraph">
                        <wp:posOffset>215900</wp:posOffset>
                      </wp:positionV>
                      <wp:extent cx="1003300" cy="190500"/>
                      <wp:effectExtent l="0" t="0" r="0" b="0"/>
                      <wp:wrapNone/>
                      <wp:docPr id="267" name="Text Box 267">
                        <a:extLst xmlns:a="http://schemas.openxmlformats.org/drawingml/2006/main">
                          <a:ext uri="{FF2B5EF4-FFF2-40B4-BE49-F238E27FC236}">
                            <a16:creationId xmlns:a16="http://schemas.microsoft.com/office/drawing/2014/main" id="{00000000-0008-0000-0000-00000B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8246CE" id="Text Box 267" o:spid="_x0000_s1026" type="#_x0000_t202" style="position:absolute;margin-left:250pt;margin-top:17pt;width:79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BwFV6+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88960" behindDoc="0" locked="0" layoutInCell="1" allowOverlap="1" wp14:anchorId="341E59F2" wp14:editId="0B6D73F5">
                      <wp:simplePos x="0" y="0"/>
                      <wp:positionH relativeFrom="column">
                        <wp:posOffset>3175000</wp:posOffset>
                      </wp:positionH>
                      <wp:positionV relativeFrom="paragraph">
                        <wp:posOffset>215900</wp:posOffset>
                      </wp:positionV>
                      <wp:extent cx="1003300" cy="190500"/>
                      <wp:effectExtent l="0" t="0" r="0" b="0"/>
                      <wp:wrapNone/>
                      <wp:docPr id="268" name="Text Box 268">
                        <a:extLst xmlns:a="http://schemas.openxmlformats.org/drawingml/2006/main">
                          <a:ext uri="{FF2B5EF4-FFF2-40B4-BE49-F238E27FC236}">
                            <a16:creationId xmlns:a16="http://schemas.microsoft.com/office/drawing/2014/main" id="{00000000-0008-0000-0000-00000C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AB72F8" id="Text Box 268" o:spid="_x0000_s1026" type="#_x0000_t202" style="position:absolute;margin-left:250pt;margin-top:17pt;width:79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CV1Tlu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89984" behindDoc="0" locked="0" layoutInCell="1" allowOverlap="1" wp14:anchorId="010625B8" wp14:editId="63E1C1A8">
                      <wp:simplePos x="0" y="0"/>
                      <wp:positionH relativeFrom="column">
                        <wp:posOffset>3175000</wp:posOffset>
                      </wp:positionH>
                      <wp:positionV relativeFrom="paragraph">
                        <wp:posOffset>215900</wp:posOffset>
                      </wp:positionV>
                      <wp:extent cx="1003300" cy="190500"/>
                      <wp:effectExtent l="0" t="0" r="0" b="0"/>
                      <wp:wrapNone/>
                      <wp:docPr id="269" name="Text Box 269">
                        <a:extLst xmlns:a="http://schemas.openxmlformats.org/drawingml/2006/main">
                          <a:ext uri="{FF2B5EF4-FFF2-40B4-BE49-F238E27FC236}">
                            <a16:creationId xmlns:a16="http://schemas.microsoft.com/office/drawing/2014/main" id="{00000000-0008-0000-0000-00000D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F4CEC5" id="Text Box 269" o:spid="_x0000_s1026" type="#_x0000_t202" style="position:absolute;margin-left:250pt;margin-top:17pt;width:79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AezcLS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91008" behindDoc="0" locked="0" layoutInCell="1" allowOverlap="1" wp14:anchorId="66CF449D" wp14:editId="388826A2">
                      <wp:simplePos x="0" y="0"/>
                      <wp:positionH relativeFrom="column">
                        <wp:posOffset>3175000</wp:posOffset>
                      </wp:positionH>
                      <wp:positionV relativeFrom="paragraph">
                        <wp:posOffset>215900</wp:posOffset>
                      </wp:positionV>
                      <wp:extent cx="1003300" cy="190500"/>
                      <wp:effectExtent l="0" t="0" r="0" b="0"/>
                      <wp:wrapNone/>
                      <wp:docPr id="270" name="Text Box 270">
                        <a:extLst xmlns:a="http://schemas.openxmlformats.org/drawingml/2006/main">
                          <a:ext uri="{FF2B5EF4-FFF2-40B4-BE49-F238E27FC236}">
                            <a16:creationId xmlns:a16="http://schemas.microsoft.com/office/drawing/2014/main" id="{00000000-0008-0000-0000-00000E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0065FF" id="Text Box 270" o:spid="_x0000_s1026" type="#_x0000_t202" style="position:absolute;margin-left:250pt;margin-top:17pt;width:79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BMi85q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92032" behindDoc="0" locked="0" layoutInCell="1" allowOverlap="1" wp14:anchorId="5A3EE865" wp14:editId="3A6658D6">
                      <wp:simplePos x="0" y="0"/>
                      <wp:positionH relativeFrom="column">
                        <wp:posOffset>3175000</wp:posOffset>
                      </wp:positionH>
                      <wp:positionV relativeFrom="paragraph">
                        <wp:posOffset>215900</wp:posOffset>
                      </wp:positionV>
                      <wp:extent cx="1003300" cy="190500"/>
                      <wp:effectExtent l="0" t="0" r="0" b="0"/>
                      <wp:wrapNone/>
                      <wp:docPr id="271" name="Text Box 271">
                        <a:extLst xmlns:a="http://schemas.openxmlformats.org/drawingml/2006/main">
                          <a:ext uri="{FF2B5EF4-FFF2-40B4-BE49-F238E27FC236}">
                            <a16:creationId xmlns:a16="http://schemas.microsoft.com/office/drawing/2014/main" id="{00000000-0008-0000-0000-00000F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EAE357" id="Text Box 271" o:spid="_x0000_s1026" type="#_x0000_t202" style="position:absolute;margin-left:250pt;margin-top:17pt;width:79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93056" behindDoc="0" locked="0" layoutInCell="1" allowOverlap="1" wp14:anchorId="036AE409" wp14:editId="36BADC07">
                      <wp:simplePos x="0" y="0"/>
                      <wp:positionH relativeFrom="column">
                        <wp:posOffset>3175000</wp:posOffset>
                      </wp:positionH>
                      <wp:positionV relativeFrom="paragraph">
                        <wp:posOffset>215900</wp:posOffset>
                      </wp:positionV>
                      <wp:extent cx="1003300" cy="190500"/>
                      <wp:effectExtent l="0" t="0" r="0" b="0"/>
                      <wp:wrapNone/>
                      <wp:docPr id="272" name="Text Box 272">
                        <a:extLst xmlns:a="http://schemas.openxmlformats.org/drawingml/2006/main">
                          <a:ext uri="{FF2B5EF4-FFF2-40B4-BE49-F238E27FC236}">
                            <a16:creationId xmlns:a16="http://schemas.microsoft.com/office/drawing/2014/main" id="{00000000-0008-0000-0000-000010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F11174" id="Text Box 272" o:spid="_x0000_s1026" type="#_x0000_t202" style="position:absolute;margin-left:250pt;margin-top:17pt;width:79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Bao/5+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94080" behindDoc="0" locked="0" layoutInCell="1" allowOverlap="1" wp14:anchorId="3997B935" wp14:editId="0CA8F6BB">
                      <wp:simplePos x="0" y="0"/>
                      <wp:positionH relativeFrom="column">
                        <wp:posOffset>3175000</wp:posOffset>
                      </wp:positionH>
                      <wp:positionV relativeFrom="paragraph">
                        <wp:posOffset>215900</wp:posOffset>
                      </wp:positionV>
                      <wp:extent cx="1003300" cy="190500"/>
                      <wp:effectExtent l="0" t="0" r="0" b="0"/>
                      <wp:wrapNone/>
                      <wp:docPr id="273" name="Text Box 273">
                        <a:extLst xmlns:a="http://schemas.openxmlformats.org/drawingml/2006/main">
                          <a:ext uri="{FF2B5EF4-FFF2-40B4-BE49-F238E27FC236}">
                            <a16:creationId xmlns:a16="http://schemas.microsoft.com/office/drawing/2014/main" id="{00000000-0008-0000-0000-000011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DBBFFA" id="Text Box 273" o:spid="_x0000_s1026" type="#_x0000_t202" style="position:absolute;margin-left:250pt;margin-top:17pt;width:79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95104" behindDoc="0" locked="0" layoutInCell="1" allowOverlap="1" wp14:anchorId="490E1A8E" wp14:editId="3D1DA363">
                      <wp:simplePos x="0" y="0"/>
                      <wp:positionH relativeFrom="column">
                        <wp:posOffset>3175000</wp:posOffset>
                      </wp:positionH>
                      <wp:positionV relativeFrom="paragraph">
                        <wp:posOffset>215900</wp:posOffset>
                      </wp:positionV>
                      <wp:extent cx="1003300" cy="190500"/>
                      <wp:effectExtent l="0" t="0" r="0" b="0"/>
                      <wp:wrapNone/>
                      <wp:docPr id="274" name="Text Box 274">
                        <a:extLst xmlns:a="http://schemas.openxmlformats.org/drawingml/2006/main">
                          <a:ext uri="{FF2B5EF4-FFF2-40B4-BE49-F238E27FC236}">
                            <a16:creationId xmlns:a16="http://schemas.microsoft.com/office/drawing/2014/main" id="{00000000-0008-0000-0000-000012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163722" id="Text Box 274" o:spid="_x0000_s1026" type="#_x0000_t202" style="position:absolute;margin-left:250pt;margin-top:17pt;width:79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96128" behindDoc="0" locked="0" layoutInCell="1" allowOverlap="1" wp14:anchorId="3511D2B9" wp14:editId="07CDE12C">
                      <wp:simplePos x="0" y="0"/>
                      <wp:positionH relativeFrom="column">
                        <wp:posOffset>3175000</wp:posOffset>
                      </wp:positionH>
                      <wp:positionV relativeFrom="paragraph">
                        <wp:posOffset>215900</wp:posOffset>
                      </wp:positionV>
                      <wp:extent cx="1003300" cy="190500"/>
                      <wp:effectExtent l="0" t="0" r="0" b="0"/>
                      <wp:wrapNone/>
                      <wp:docPr id="275" name="Text Box 275">
                        <a:extLst xmlns:a="http://schemas.openxmlformats.org/drawingml/2006/main">
                          <a:ext uri="{FF2B5EF4-FFF2-40B4-BE49-F238E27FC236}">
                            <a16:creationId xmlns:a16="http://schemas.microsoft.com/office/drawing/2014/main" id="{00000000-0008-0000-0000-000013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45C04D" id="Text Box 275" o:spid="_x0000_s1026" type="#_x0000_t202" style="position:absolute;margin-left:250pt;margin-top:17pt;width:79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97152" behindDoc="0" locked="0" layoutInCell="1" allowOverlap="1" wp14:anchorId="0043FFEC" wp14:editId="4BBDB748">
                      <wp:simplePos x="0" y="0"/>
                      <wp:positionH relativeFrom="column">
                        <wp:posOffset>3175000</wp:posOffset>
                      </wp:positionH>
                      <wp:positionV relativeFrom="paragraph">
                        <wp:posOffset>215900</wp:posOffset>
                      </wp:positionV>
                      <wp:extent cx="1003300" cy="190500"/>
                      <wp:effectExtent l="0" t="0" r="0" b="0"/>
                      <wp:wrapNone/>
                      <wp:docPr id="276" name="Text Box 276">
                        <a:extLst xmlns:a="http://schemas.openxmlformats.org/drawingml/2006/main">
                          <a:ext uri="{FF2B5EF4-FFF2-40B4-BE49-F238E27FC236}">
                            <a16:creationId xmlns:a16="http://schemas.microsoft.com/office/drawing/2014/main" id="{00000000-0008-0000-0000-000014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52C83B" id="Text Box 276" o:spid="_x0000_s1026" type="#_x0000_t202" style="position:absolute;margin-left:250pt;margin-top:17pt;width:79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By85pW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98176" behindDoc="0" locked="0" layoutInCell="1" allowOverlap="1" wp14:anchorId="482D27FD" wp14:editId="0763ED2E">
                      <wp:simplePos x="0" y="0"/>
                      <wp:positionH relativeFrom="column">
                        <wp:posOffset>3175000</wp:posOffset>
                      </wp:positionH>
                      <wp:positionV relativeFrom="paragraph">
                        <wp:posOffset>215900</wp:posOffset>
                      </wp:positionV>
                      <wp:extent cx="1003300" cy="190500"/>
                      <wp:effectExtent l="0" t="0" r="0" b="0"/>
                      <wp:wrapNone/>
                      <wp:docPr id="277" name="Text Box 277">
                        <a:extLst xmlns:a="http://schemas.openxmlformats.org/drawingml/2006/main">
                          <a:ext uri="{FF2B5EF4-FFF2-40B4-BE49-F238E27FC236}">
                            <a16:creationId xmlns:a16="http://schemas.microsoft.com/office/drawing/2014/main" id="{00000000-0008-0000-0000-000015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879D1E" id="Text Box 277" o:spid="_x0000_s1026" type="#_x0000_t202" style="position:absolute;margin-left:250pt;margin-top:17pt;width:79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D562Hq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699200" behindDoc="0" locked="0" layoutInCell="1" allowOverlap="1" wp14:anchorId="1F8EB024" wp14:editId="400811EC">
                      <wp:simplePos x="0" y="0"/>
                      <wp:positionH relativeFrom="column">
                        <wp:posOffset>3175000</wp:posOffset>
                      </wp:positionH>
                      <wp:positionV relativeFrom="paragraph">
                        <wp:posOffset>215900</wp:posOffset>
                      </wp:positionV>
                      <wp:extent cx="1003300" cy="190500"/>
                      <wp:effectExtent l="0" t="0" r="0" b="0"/>
                      <wp:wrapNone/>
                      <wp:docPr id="278" name="Text Box 278">
                        <a:extLst xmlns:a="http://schemas.openxmlformats.org/drawingml/2006/main">
                          <a:ext uri="{FF2B5EF4-FFF2-40B4-BE49-F238E27FC236}">
                            <a16:creationId xmlns:a16="http://schemas.microsoft.com/office/drawing/2014/main" id="{00000000-0008-0000-0000-000016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272052" id="Text Box 278" o:spid="_x0000_s1026" type="#_x0000_t202" style="position:absolute;margin-left:250pt;margin-top:17pt;width:79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AcKwY6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700224" behindDoc="0" locked="0" layoutInCell="1" allowOverlap="1" wp14:anchorId="10A45118" wp14:editId="0AC7CEB4">
                      <wp:simplePos x="0" y="0"/>
                      <wp:positionH relativeFrom="column">
                        <wp:posOffset>3175000</wp:posOffset>
                      </wp:positionH>
                      <wp:positionV relativeFrom="paragraph">
                        <wp:posOffset>215900</wp:posOffset>
                      </wp:positionV>
                      <wp:extent cx="1003300" cy="190500"/>
                      <wp:effectExtent l="0" t="0" r="0" b="0"/>
                      <wp:wrapNone/>
                      <wp:docPr id="279" name="Text Box 279">
                        <a:extLst xmlns:a="http://schemas.openxmlformats.org/drawingml/2006/main">
                          <a:ext uri="{FF2B5EF4-FFF2-40B4-BE49-F238E27FC236}">
                            <a16:creationId xmlns:a16="http://schemas.microsoft.com/office/drawing/2014/main" id="{00000000-0008-0000-0000-000017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1E2CA9" id="Text Box 279" o:spid="_x0000_s1026" type="#_x0000_t202" style="position:absolute;margin-left:250pt;margin-top:17pt;width:79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CXM/2G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701248" behindDoc="0" locked="0" layoutInCell="1" allowOverlap="1" wp14:anchorId="2E517FB9" wp14:editId="079D95C1">
                      <wp:simplePos x="0" y="0"/>
                      <wp:positionH relativeFrom="column">
                        <wp:posOffset>3175000</wp:posOffset>
                      </wp:positionH>
                      <wp:positionV relativeFrom="paragraph">
                        <wp:posOffset>215900</wp:posOffset>
                      </wp:positionV>
                      <wp:extent cx="1003300" cy="190500"/>
                      <wp:effectExtent l="0" t="0" r="0" b="0"/>
                      <wp:wrapNone/>
                      <wp:docPr id="280" name="Text Box 280">
                        <a:extLst xmlns:a="http://schemas.openxmlformats.org/drawingml/2006/main">
                          <a:ext uri="{FF2B5EF4-FFF2-40B4-BE49-F238E27FC236}">
                            <a16:creationId xmlns:a16="http://schemas.microsoft.com/office/drawing/2014/main" id="{00000000-0008-0000-0000-000018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C19A3B" id="Text Box 280" o:spid="_x0000_s1026" type="#_x0000_t202" style="position:absolute;margin-left:250pt;margin-top:17pt;width:79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GuzAsW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702272" behindDoc="0" locked="0" layoutInCell="1" allowOverlap="1" wp14:anchorId="4386D3C5" wp14:editId="2677116C">
                      <wp:simplePos x="0" y="0"/>
                      <wp:positionH relativeFrom="column">
                        <wp:posOffset>3175000</wp:posOffset>
                      </wp:positionH>
                      <wp:positionV relativeFrom="paragraph">
                        <wp:posOffset>215900</wp:posOffset>
                      </wp:positionV>
                      <wp:extent cx="1003300" cy="190500"/>
                      <wp:effectExtent l="0" t="0" r="0" b="0"/>
                      <wp:wrapNone/>
                      <wp:docPr id="281" name="Text Box 281">
                        <a:extLst xmlns:a="http://schemas.openxmlformats.org/drawingml/2006/main">
                          <a:ext uri="{FF2B5EF4-FFF2-40B4-BE49-F238E27FC236}">
                            <a16:creationId xmlns:a16="http://schemas.microsoft.com/office/drawing/2014/main" id="{00000000-0008-0000-0000-000019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2B0C47" id="Text Box 281" o:spid="_x0000_s1026" type="#_x0000_t202" style="position:absolute;margin-left:250pt;margin-top:17pt;width:79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703296" behindDoc="0" locked="0" layoutInCell="1" allowOverlap="1" wp14:anchorId="40E42271" wp14:editId="0B0A2A76">
                      <wp:simplePos x="0" y="0"/>
                      <wp:positionH relativeFrom="column">
                        <wp:posOffset>3175000</wp:posOffset>
                      </wp:positionH>
                      <wp:positionV relativeFrom="paragraph">
                        <wp:posOffset>215900</wp:posOffset>
                      </wp:positionV>
                      <wp:extent cx="1003300" cy="190500"/>
                      <wp:effectExtent l="0" t="0" r="0" b="0"/>
                      <wp:wrapNone/>
                      <wp:docPr id="282" name="Text Box 282">
                        <a:extLst xmlns:a="http://schemas.openxmlformats.org/drawingml/2006/main">
                          <a:ext uri="{FF2B5EF4-FFF2-40B4-BE49-F238E27FC236}">
                            <a16:creationId xmlns:a16="http://schemas.microsoft.com/office/drawing/2014/main" id="{00000000-0008-0000-0000-00001A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719BBD" id="Text Box 282" o:spid="_x0000_s1026" type="#_x0000_t202" style="position:absolute;margin-left:250pt;margin-top:17pt;width:79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G45DsC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704320" behindDoc="0" locked="0" layoutInCell="1" allowOverlap="1" wp14:anchorId="200BA971" wp14:editId="7A700CD8">
                      <wp:simplePos x="0" y="0"/>
                      <wp:positionH relativeFrom="column">
                        <wp:posOffset>3175000</wp:posOffset>
                      </wp:positionH>
                      <wp:positionV relativeFrom="paragraph">
                        <wp:posOffset>215900</wp:posOffset>
                      </wp:positionV>
                      <wp:extent cx="1003300" cy="190500"/>
                      <wp:effectExtent l="0" t="0" r="0" b="0"/>
                      <wp:wrapNone/>
                      <wp:docPr id="283" name="Text Box 283">
                        <a:extLst xmlns:a="http://schemas.openxmlformats.org/drawingml/2006/main">
                          <a:ext uri="{FF2B5EF4-FFF2-40B4-BE49-F238E27FC236}">
                            <a16:creationId xmlns:a16="http://schemas.microsoft.com/office/drawing/2014/main" id="{00000000-0008-0000-0000-00001B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D06F1F" id="Text Box 283" o:spid="_x0000_s1026" type="#_x0000_t202" style="position:absolute;margin-left:250pt;margin-top:17pt;width:79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705344" behindDoc="0" locked="0" layoutInCell="1" allowOverlap="1" wp14:anchorId="37A9AE89" wp14:editId="03997F30">
                      <wp:simplePos x="0" y="0"/>
                      <wp:positionH relativeFrom="column">
                        <wp:posOffset>3175000</wp:posOffset>
                      </wp:positionH>
                      <wp:positionV relativeFrom="paragraph">
                        <wp:posOffset>215900</wp:posOffset>
                      </wp:positionV>
                      <wp:extent cx="1003300" cy="190500"/>
                      <wp:effectExtent l="0" t="0" r="0" b="0"/>
                      <wp:wrapNone/>
                      <wp:docPr id="284" name="Text Box 284">
                        <a:extLst xmlns:a="http://schemas.openxmlformats.org/drawingml/2006/main">
                          <a:ext uri="{FF2B5EF4-FFF2-40B4-BE49-F238E27FC236}">
                            <a16:creationId xmlns:a16="http://schemas.microsoft.com/office/drawing/2014/main" id="{00000000-0008-0000-0000-00001C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A1AE26" id="Text Box 284" o:spid="_x0000_s1026" type="#_x0000_t202" style="position:absolute;margin-left:250pt;margin-top:17pt;width:79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GGnG8+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706368" behindDoc="0" locked="0" layoutInCell="1" allowOverlap="1" wp14:anchorId="32B0F781" wp14:editId="4A13EA00">
                      <wp:simplePos x="0" y="0"/>
                      <wp:positionH relativeFrom="column">
                        <wp:posOffset>3175000</wp:posOffset>
                      </wp:positionH>
                      <wp:positionV relativeFrom="paragraph">
                        <wp:posOffset>215900</wp:posOffset>
                      </wp:positionV>
                      <wp:extent cx="1003300" cy="190500"/>
                      <wp:effectExtent l="0" t="0" r="0" b="0"/>
                      <wp:wrapNone/>
                      <wp:docPr id="285" name="Text Box 285">
                        <a:extLst xmlns:a="http://schemas.openxmlformats.org/drawingml/2006/main">
                          <a:ext uri="{FF2B5EF4-FFF2-40B4-BE49-F238E27FC236}">
                            <a16:creationId xmlns:a16="http://schemas.microsoft.com/office/drawing/2014/main" id="{00000000-0008-0000-0000-00001D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5E7273" id="Text Box 285" o:spid="_x0000_s1026" type="#_x0000_t202" style="position:absolute;margin-left:250pt;margin-top:17pt;width:79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ENhJSCg&#10;AQAAKAMAAA4AAAAAAAAAAAAAAAAALgIAAGRycy9lMm9Eb2MueG1sUEsBAi0AFAAGAAgAAAAhAIOz&#10;svTbAAAACQEAAA8AAAAAAAAAAAAAAAAA+gMAAGRycy9kb3ducmV2LnhtbFBLBQYAAAAABAAEAPMA&#10;AAACBQAAAAA=&#10;" filled="f" stroked="f"/>
                  </w:pict>
                </mc:Fallback>
              </mc:AlternateContent>
            </w:r>
            <w:r w:rsidRPr="00D42419">
              <w:rPr>
                <w:noProof/>
                <w:snapToGrid/>
                <w:color w:val="000000"/>
                <w:sz w:val="22"/>
                <w:lang w:val="en-US"/>
              </w:rPr>
              <mc:AlternateContent>
                <mc:Choice Requires="wps">
                  <w:drawing>
                    <wp:anchor distT="0" distB="0" distL="114300" distR="114300" simplePos="0" relativeHeight="251707392" behindDoc="0" locked="0" layoutInCell="1" allowOverlap="1" wp14:anchorId="7904EF8B" wp14:editId="4D6696C4">
                      <wp:simplePos x="0" y="0"/>
                      <wp:positionH relativeFrom="column">
                        <wp:posOffset>3175000</wp:posOffset>
                      </wp:positionH>
                      <wp:positionV relativeFrom="paragraph">
                        <wp:posOffset>215900</wp:posOffset>
                      </wp:positionV>
                      <wp:extent cx="1003300" cy="190500"/>
                      <wp:effectExtent l="0" t="0" r="0" b="0"/>
                      <wp:wrapNone/>
                      <wp:docPr id="286" name="Text Box 286">
                        <a:extLst xmlns:a="http://schemas.openxmlformats.org/drawingml/2006/main">
                          <a:ext uri="{FF2B5EF4-FFF2-40B4-BE49-F238E27FC236}">
                            <a16:creationId xmlns:a16="http://schemas.microsoft.com/office/drawing/2014/main" id="{00000000-0008-0000-0000-00001E01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69B7C7" id="Text Box 286" o:spid="_x0000_s1026" type="#_x0000_t202" style="position:absolute;margin-left:250pt;margin-top:17pt;width:79pt;height: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" filled="f" stroked="f"/>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6460"/>
            </w:tblGrid>
            <w:tr w:rsidR="007111D5" w:rsidRPr="00D42419" w14:paraId="7DE1A1D3" w14:textId="77777777" w:rsidTr="00E90B6E">
              <w:trPr>
                <w:trHeight w:val="375"/>
                <w:tblCellSpacing w:w="0" w:type="dxa"/>
              </w:trPr>
              <w:tc>
                <w:tcPr>
                  <w:tcW w:w="6460" w:type="dxa"/>
                  <w:tcBorders>
                    <w:top w:val="nil"/>
                    <w:left w:val="nil"/>
                    <w:bottom w:val="nil"/>
                    <w:right w:val="single" w:sz="4" w:space="0" w:color="auto"/>
                  </w:tcBorders>
                  <w:shd w:val="clear" w:color="auto" w:fill="auto"/>
                  <w:hideMark/>
                </w:tcPr>
                <w:p w14:paraId="0301FA07" w14:textId="77777777" w:rsidR="007111D5" w:rsidRPr="00D42419" w:rsidRDefault="007111D5" w:rsidP="00E90B6E">
                  <w:pPr>
                    <w:rPr>
                      <w:b/>
                      <w:bCs/>
                      <w:snapToGrid/>
                      <w:sz w:val="22"/>
                      <w:szCs w:val="22"/>
                      <w:u w:val="single"/>
                      <w:lang w:val="en-US"/>
                    </w:rPr>
                  </w:pPr>
                  <w:r w:rsidRPr="00D42419">
                    <w:rPr>
                      <w:b/>
                      <w:bCs/>
                      <w:snapToGrid/>
                      <w:sz w:val="22"/>
                      <w:szCs w:val="22"/>
                      <w:u w:val="single"/>
                      <w:lang w:val="en-US"/>
                    </w:rPr>
                    <w:t>BEEF STROAGE COLDROOM WORKS -</w:t>
                  </w:r>
                </w:p>
              </w:tc>
            </w:tr>
          </w:tbl>
          <w:p w14:paraId="540A2034" w14:textId="77777777" w:rsidR="007111D5" w:rsidRPr="00D42419" w:rsidRDefault="007111D5" w:rsidP="00E90B6E">
            <w:pPr>
              <w:rPr>
                <w:rFonts w:ascii="Times New Roman" w:hAnsi="Times New Roman"/>
                <w:snapToGrid/>
                <w:color w:val="000000"/>
                <w:sz w:val="22"/>
                <w:lang w:val="en-US"/>
              </w:rPr>
            </w:pPr>
          </w:p>
        </w:tc>
        <w:tc>
          <w:tcPr>
            <w:tcW w:w="1620" w:type="dxa"/>
            <w:hideMark/>
          </w:tcPr>
          <w:p w14:paraId="238241BC"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 </w:t>
            </w:r>
          </w:p>
        </w:tc>
        <w:tc>
          <w:tcPr>
            <w:tcW w:w="1080" w:type="dxa"/>
            <w:hideMark/>
          </w:tcPr>
          <w:p w14:paraId="572090C7" w14:textId="215F3953" w:rsidR="007111D5" w:rsidRPr="00D42419" w:rsidRDefault="007111D5" w:rsidP="000256EA">
            <w:pPr>
              <w:jc w:val="center"/>
              <w:rPr>
                <w:rFonts w:ascii="Times New Roman" w:hAnsi="Times New Roman"/>
                <w:snapToGrid/>
                <w:sz w:val="22"/>
                <w:lang w:val="en-US"/>
              </w:rPr>
            </w:pPr>
          </w:p>
        </w:tc>
      </w:tr>
      <w:tr w:rsidR="007111D5" w:rsidRPr="00D42419" w14:paraId="0CE84091" w14:textId="77777777" w:rsidTr="00E90B6E">
        <w:trPr>
          <w:trHeight w:val="288"/>
        </w:trPr>
        <w:tc>
          <w:tcPr>
            <w:tcW w:w="1131" w:type="dxa"/>
            <w:hideMark/>
          </w:tcPr>
          <w:p w14:paraId="339F2325"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A</w:t>
            </w:r>
          </w:p>
        </w:tc>
        <w:tc>
          <w:tcPr>
            <w:tcW w:w="5259" w:type="dxa"/>
            <w:hideMark/>
          </w:tcPr>
          <w:p w14:paraId="7B14019A" w14:textId="77777777" w:rsidR="007111D5" w:rsidRPr="00D42419" w:rsidRDefault="007111D5" w:rsidP="00E90B6E">
            <w:pPr>
              <w:rPr>
                <w:rFonts w:ascii="Times New Roman" w:hAnsi="Times New Roman"/>
                <w:snapToGrid/>
                <w:sz w:val="22"/>
                <w:lang w:val="en-US"/>
              </w:rPr>
            </w:pPr>
            <w:r w:rsidRPr="00D42419">
              <w:rPr>
                <w:rFonts w:ascii="Times New Roman" w:hAnsi="Times New Roman"/>
                <w:snapToGrid/>
                <w:sz w:val="22"/>
                <w:lang w:val="en-US"/>
              </w:rPr>
              <w:t>The cooling unit shall be 2.5HP - NTZ-068-4 cooling unit 2.5kw. The system shall be N+1 configured</w:t>
            </w:r>
          </w:p>
        </w:tc>
        <w:tc>
          <w:tcPr>
            <w:tcW w:w="1620" w:type="dxa"/>
            <w:hideMark/>
          </w:tcPr>
          <w:p w14:paraId="498E75DE"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lot</w:t>
            </w:r>
          </w:p>
        </w:tc>
        <w:tc>
          <w:tcPr>
            <w:tcW w:w="1080" w:type="dxa"/>
            <w:hideMark/>
          </w:tcPr>
          <w:p w14:paraId="794CA87A" w14:textId="77777777" w:rsidR="007111D5" w:rsidRPr="00D42419" w:rsidRDefault="007111D5" w:rsidP="000256EA">
            <w:pPr>
              <w:jc w:val="center"/>
              <w:rPr>
                <w:rFonts w:ascii="Times New Roman" w:hAnsi="Times New Roman"/>
                <w:snapToGrid/>
                <w:sz w:val="22"/>
                <w:lang w:val="en-US"/>
              </w:rPr>
            </w:pPr>
            <w:r w:rsidRPr="00D42419">
              <w:rPr>
                <w:rFonts w:ascii="Times New Roman" w:hAnsi="Times New Roman"/>
                <w:snapToGrid/>
                <w:sz w:val="22"/>
                <w:lang w:val="en-US"/>
              </w:rPr>
              <w:t>1</w:t>
            </w:r>
          </w:p>
        </w:tc>
      </w:tr>
      <w:tr w:rsidR="007111D5" w:rsidRPr="00D42419" w14:paraId="7CD3CC98" w14:textId="77777777" w:rsidTr="00E90B6E">
        <w:trPr>
          <w:trHeight w:val="288"/>
        </w:trPr>
        <w:tc>
          <w:tcPr>
            <w:tcW w:w="1131" w:type="dxa"/>
            <w:hideMark/>
          </w:tcPr>
          <w:p w14:paraId="4501B20C"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lastRenderedPageBreak/>
              <w:t>B</w:t>
            </w:r>
          </w:p>
        </w:tc>
        <w:tc>
          <w:tcPr>
            <w:tcW w:w="5259" w:type="dxa"/>
            <w:hideMark/>
          </w:tcPr>
          <w:p w14:paraId="6D18591D" w14:textId="77777777" w:rsidR="007111D5" w:rsidRPr="00D42419" w:rsidRDefault="007111D5" w:rsidP="00E90B6E">
            <w:pPr>
              <w:rPr>
                <w:rFonts w:ascii="Times New Roman" w:hAnsi="Times New Roman"/>
                <w:snapToGrid/>
                <w:sz w:val="22"/>
                <w:lang w:val="en-US"/>
              </w:rPr>
            </w:pPr>
            <w:r w:rsidRPr="00D42419">
              <w:rPr>
                <w:rFonts w:ascii="Times New Roman" w:hAnsi="Times New Roman"/>
                <w:snapToGrid/>
                <w:sz w:val="22"/>
                <w:lang w:val="en-US"/>
              </w:rPr>
              <w:t>Ribbed wall pannels,0.5mm, RAL9002</w:t>
            </w:r>
          </w:p>
        </w:tc>
        <w:tc>
          <w:tcPr>
            <w:tcW w:w="1620" w:type="dxa"/>
            <w:hideMark/>
          </w:tcPr>
          <w:p w14:paraId="5A1F96CF"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SQM</w:t>
            </w:r>
          </w:p>
        </w:tc>
        <w:tc>
          <w:tcPr>
            <w:tcW w:w="1080" w:type="dxa"/>
            <w:hideMark/>
          </w:tcPr>
          <w:p w14:paraId="08E964FC" w14:textId="77777777" w:rsidR="007111D5" w:rsidRPr="00D42419" w:rsidRDefault="007111D5" w:rsidP="000256EA">
            <w:pPr>
              <w:jc w:val="center"/>
              <w:rPr>
                <w:rFonts w:ascii="Times New Roman" w:hAnsi="Times New Roman"/>
                <w:snapToGrid/>
                <w:sz w:val="22"/>
                <w:lang w:val="en-US"/>
              </w:rPr>
            </w:pPr>
            <w:r w:rsidRPr="00D42419">
              <w:rPr>
                <w:rFonts w:ascii="Times New Roman" w:hAnsi="Times New Roman"/>
                <w:snapToGrid/>
                <w:sz w:val="22"/>
                <w:lang w:val="en-US"/>
              </w:rPr>
              <w:t>75</w:t>
            </w:r>
          </w:p>
        </w:tc>
      </w:tr>
      <w:tr w:rsidR="007111D5" w:rsidRPr="00D42419" w14:paraId="6E4B1ECB" w14:textId="77777777" w:rsidTr="00E90B6E">
        <w:trPr>
          <w:trHeight w:val="288"/>
        </w:trPr>
        <w:tc>
          <w:tcPr>
            <w:tcW w:w="1131" w:type="dxa"/>
            <w:hideMark/>
          </w:tcPr>
          <w:p w14:paraId="645CD422"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C</w:t>
            </w:r>
          </w:p>
        </w:tc>
        <w:tc>
          <w:tcPr>
            <w:tcW w:w="5259" w:type="dxa"/>
            <w:hideMark/>
          </w:tcPr>
          <w:p w14:paraId="5843125D" w14:textId="77777777" w:rsidR="007111D5" w:rsidRPr="00D42419" w:rsidRDefault="007111D5" w:rsidP="00E90B6E">
            <w:pPr>
              <w:rPr>
                <w:rFonts w:ascii="Times New Roman" w:hAnsi="Times New Roman"/>
                <w:snapToGrid/>
                <w:sz w:val="22"/>
                <w:lang w:val="en-US"/>
              </w:rPr>
            </w:pPr>
            <w:r w:rsidRPr="00D42419">
              <w:rPr>
                <w:rFonts w:ascii="Times New Roman" w:hAnsi="Times New Roman"/>
                <w:snapToGrid/>
                <w:sz w:val="22"/>
                <w:lang w:val="en-US"/>
              </w:rPr>
              <w:t>Ribbed ceiling panels,0.5mm, RAL9002</w:t>
            </w:r>
          </w:p>
        </w:tc>
        <w:tc>
          <w:tcPr>
            <w:tcW w:w="1620" w:type="dxa"/>
            <w:hideMark/>
          </w:tcPr>
          <w:p w14:paraId="202456D9"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SQM</w:t>
            </w:r>
          </w:p>
        </w:tc>
        <w:tc>
          <w:tcPr>
            <w:tcW w:w="1080" w:type="dxa"/>
            <w:hideMark/>
          </w:tcPr>
          <w:p w14:paraId="2D248D3D" w14:textId="77777777" w:rsidR="007111D5" w:rsidRPr="00D42419" w:rsidRDefault="007111D5" w:rsidP="000256EA">
            <w:pPr>
              <w:jc w:val="center"/>
              <w:rPr>
                <w:rFonts w:ascii="Times New Roman" w:hAnsi="Times New Roman"/>
                <w:snapToGrid/>
                <w:sz w:val="22"/>
                <w:lang w:val="en-US"/>
              </w:rPr>
            </w:pPr>
            <w:r w:rsidRPr="00D42419">
              <w:rPr>
                <w:rFonts w:ascii="Times New Roman" w:hAnsi="Times New Roman"/>
                <w:snapToGrid/>
                <w:sz w:val="22"/>
                <w:lang w:val="en-US"/>
              </w:rPr>
              <w:t>30</w:t>
            </w:r>
          </w:p>
        </w:tc>
      </w:tr>
      <w:tr w:rsidR="007111D5" w:rsidRPr="00D42419" w14:paraId="41A7C581" w14:textId="77777777" w:rsidTr="00E90B6E">
        <w:trPr>
          <w:trHeight w:val="288"/>
        </w:trPr>
        <w:tc>
          <w:tcPr>
            <w:tcW w:w="1131" w:type="dxa"/>
            <w:hideMark/>
          </w:tcPr>
          <w:p w14:paraId="52E95671"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D</w:t>
            </w:r>
          </w:p>
        </w:tc>
        <w:tc>
          <w:tcPr>
            <w:tcW w:w="5259" w:type="dxa"/>
            <w:hideMark/>
          </w:tcPr>
          <w:p w14:paraId="5CA62143" w14:textId="394B27E4" w:rsidR="007111D5" w:rsidRPr="00D42419" w:rsidRDefault="007111D5" w:rsidP="00E90B6E">
            <w:pPr>
              <w:rPr>
                <w:rFonts w:ascii="Times New Roman" w:hAnsi="Times New Roman"/>
                <w:snapToGrid/>
                <w:sz w:val="22"/>
                <w:lang w:val="en-US"/>
              </w:rPr>
            </w:pPr>
            <w:r w:rsidRPr="00D42419">
              <w:rPr>
                <w:rFonts w:ascii="Times New Roman" w:hAnsi="Times New Roman"/>
                <w:snapToGrid/>
                <w:sz w:val="22"/>
                <w:lang w:val="en-US"/>
              </w:rPr>
              <w:t xml:space="preserve">Cr-Ni floor Ribbed </w:t>
            </w:r>
            <w:r w:rsidR="000256EA" w:rsidRPr="00D42419">
              <w:rPr>
                <w:rFonts w:ascii="Times New Roman" w:hAnsi="Times New Roman"/>
                <w:snapToGrid/>
                <w:sz w:val="22"/>
                <w:lang w:val="en-US"/>
              </w:rPr>
              <w:t>panel</w:t>
            </w:r>
            <w:r w:rsidRPr="00D42419">
              <w:rPr>
                <w:rFonts w:ascii="Times New Roman" w:hAnsi="Times New Roman"/>
                <w:snapToGrid/>
                <w:sz w:val="22"/>
                <w:lang w:val="en-US"/>
              </w:rPr>
              <w:t>, 0.5</w:t>
            </w:r>
            <w:proofErr w:type="gramStart"/>
            <w:r w:rsidRPr="00D42419">
              <w:rPr>
                <w:rFonts w:ascii="Times New Roman" w:hAnsi="Times New Roman"/>
                <w:snapToGrid/>
                <w:sz w:val="22"/>
                <w:lang w:val="en-US"/>
              </w:rPr>
              <w:t>mm,RAL</w:t>
            </w:r>
            <w:proofErr w:type="gramEnd"/>
            <w:r w:rsidRPr="00D42419">
              <w:rPr>
                <w:rFonts w:ascii="Times New Roman" w:hAnsi="Times New Roman"/>
                <w:snapToGrid/>
                <w:sz w:val="22"/>
                <w:lang w:val="en-US"/>
              </w:rPr>
              <w:t>9002</w:t>
            </w:r>
          </w:p>
        </w:tc>
        <w:tc>
          <w:tcPr>
            <w:tcW w:w="1620" w:type="dxa"/>
            <w:hideMark/>
          </w:tcPr>
          <w:p w14:paraId="6C56FCFA"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SQM</w:t>
            </w:r>
          </w:p>
        </w:tc>
        <w:tc>
          <w:tcPr>
            <w:tcW w:w="1080" w:type="dxa"/>
            <w:hideMark/>
          </w:tcPr>
          <w:p w14:paraId="6033E367" w14:textId="77777777" w:rsidR="007111D5" w:rsidRPr="00D42419" w:rsidRDefault="007111D5" w:rsidP="000256EA">
            <w:pPr>
              <w:jc w:val="center"/>
              <w:rPr>
                <w:rFonts w:ascii="Times New Roman" w:hAnsi="Times New Roman"/>
                <w:snapToGrid/>
                <w:sz w:val="22"/>
                <w:lang w:val="en-US"/>
              </w:rPr>
            </w:pPr>
            <w:r w:rsidRPr="00D42419">
              <w:rPr>
                <w:rFonts w:ascii="Times New Roman" w:hAnsi="Times New Roman"/>
                <w:snapToGrid/>
                <w:sz w:val="22"/>
                <w:lang w:val="en-US"/>
              </w:rPr>
              <w:t>30</w:t>
            </w:r>
          </w:p>
        </w:tc>
      </w:tr>
      <w:tr w:rsidR="007111D5" w:rsidRPr="00D42419" w14:paraId="11ABB58F" w14:textId="77777777" w:rsidTr="00E90B6E">
        <w:trPr>
          <w:trHeight w:val="288"/>
        </w:trPr>
        <w:tc>
          <w:tcPr>
            <w:tcW w:w="1131" w:type="dxa"/>
            <w:hideMark/>
          </w:tcPr>
          <w:p w14:paraId="5C50AC98"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E</w:t>
            </w:r>
          </w:p>
        </w:tc>
        <w:tc>
          <w:tcPr>
            <w:tcW w:w="5259" w:type="dxa"/>
            <w:hideMark/>
          </w:tcPr>
          <w:p w14:paraId="1DFA2F0B" w14:textId="30F81866" w:rsidR="007111D5" w:rsidRPr="00D42419" w:rsidRDefault="007111D5" w:rsidP="00E90B6E">
            <w:pPr>
              <w:rPr>
                <w:rFonts w:ascii="Times New Roman" w:hAnsi="Times New Roman"/>
                <w:snapToGrid/>
                <w:sz w:val="22"/>
                <w:lang w:val="en-US"/>
              </w:rPr>
            </w:pPr>
            <w:r w:rsidRPr="00D42419">
              <w:rPr>
                <w:rFonts w:ascii="Times New Roman" w:hAnsi="Times New Roman"/>
                <w:snapToGrid/>
                <w:sz w:val="22"/>
                <w:lang w:val="en-US"/>
              </w:rPr>
              <w:t>Slide door with heater(100x190cm) RAL9002 poly</w:t>
            </w:r>
            <w:r w:rsidR="000256EA">
              <w:rPr>
                <w:rFonts w:ascii="Times New Roman" w:hAnsi="Times New Roman"/>
                <w:snapToGrid/>
                <w:sz w:val="22"/>
                <w:lang w:val="en-US"/>
              </w:rPr>
              <w:t>ure</w:t>
            </w:r>
            <w:r w:rsidRPr="00D42419">
              <w:rPr>
                <w:rFonts w:ascii="Times New Roman" w:hAnsi="Times New Roman"/>
                <w:snapToGrid/>
                <w:sz w:val="22"/>
                <w:lang w:val="en-US"/>
              </w:rPr>
              <w:t>thane 38-42kg/m</w:t>
            </w:r>
            <w:r w:rsidRPr="00D42419">
              <w:rPr>
                <w:rFonts w:ascii="Times New Roman" w:hAnsi="Times New Roman"/>
                <w:i/>
                <w:iCs/>
                <w:snapToGrid/>
                <w:sz w:val="22"/>
                <w:lang w:val="en-US"/>
              </w:rPr>
              <w:t>3 resistance Cr-Ni inside</w:t>
            </w:r>
          </w:p>
        </w:tc>
        <w:tc>
          <w:tcPr>
            <w:tcW w:w="1620" w:type="dxa"/>
            <w:hideMark/>
          </w:tcPr>
          <w:p w14:paraId="21EB7B16"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No</w:t>
            </w:r>
          </w:p>
        </w:tc>
        <w:tc>
          <w:tcPr>
            <w:tcW w:w="1080" w:type="dxa"/>
            <w:hideMark/>
          </w:tcPr>
          <w:p w14:paraId="61DDB669" w14:textId="77777777" w:rsidR="007111D5" w:rsidRPr="00D42419" w:rsidRDefault="007111D5" w:rsidP="000256EA">
            <w:pPr>
              <w:jc w:val="center"/>
              <w:rPr>
                <w:rFonts w:ascii="Times New Roman" w:hAnsi="Times New Roman"/>
                <w:snapToGrid/>
                <w:sz w:val="22"/>
                <w:lang w:val="en-US"/>
              </w:rPr>
            </w:pPr>
            <w:r w:rsidRPr="00D42419">
              <w:rPr>
                <w:rFonts w:ascii="Times New Roman" w:hAnsi="Times New Roman"/>
                <w:snapToGrid/>
                <w:sz w:val="22"/>
                <w:lang w:val="en-US"/>
              </w:rPr>
              <w:t>2</w:t>
            </w:r>
          </w:p>
        </w:tc>
      </w:tr>
      <w:tr w:rsidR="007111D5" w:rsidRPr="00D42419" w14:paraId="132A2257" w14:textId="77777777" w:rsidTr="00E90B6E">
        <w:trPr>
          <w:trHeight w:val="288"/>
        </w:trPr>
        <w:tc>
          <w:tcPr>
            <w:tcW w:w="1131" w:type="dxa"/>
            <w:hideMark/>
          </w:tcPr>
          <w:p w14:paraId="0360F982"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F</w:t>
            </w:r>
          </w:p>
        </w:tc>
        <w:tc>
          <w:tcPr>
            <w:tcW w:w="5259" w:type="dxa"/>
            <w:hideMark/>
          </w:tcPr>
          <w:p w14:paraId="3A509970" w14:textId="77777777" w:rsidR="007111D5" w:rsidRPr="00D42419" w:rsidRDefault="007111D5" w:rsidP="00E90B6E">
            <w:pPr>
              <w:rPr>
                <w:rFonts w:ascii="Times New Roman" w:hAnsi="Times New Roman"/>
                <w:snapToGrid/>
                <w:sz w:val="22"/>
                <w:lang w:val="en-US"/>
              </w:rPr>
            </w:pPr>
            <w:r w:rsidRPr="00D42419">
              <w:rPr>
                <w:rFonts w:ascii="Times New Roman" w:hAnsi="Times New Roman"/>
                <w:snapToGrid/>
                <w:sz w:val="22"/>
                <w:lang w:val="en-US"/>
              </w:rPr>
              <w:t>pressure relief port</w:t>
            </w:r>
          </w:p>
        </w:tc>
        <w:tc>
          <w:tcPr>
            <w:tcW w:w="1620" w:type="dxa"/>
            <w:hideMark/>
          </w:tcPr>
          <w:p w14:paraId="411B33C8"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NO</w:t>
            </w:r>
          </w:p>
        </w:tc>
        <w:tc>
          <w:tcPr>
            <w:tcW w:w="1080" w:type="dxa"/>
            <w:hideMark/>
          </w:tcPr>
          <w:p w14:paraId="4B9E4E2E" w14:textId="77777777" w:rsidR="007111D5" w:rsidRPr="00D42419" w:rsidRDefault="007111D5" w:rsidP="000256EA">
            <w:pPr>
              <w:jc w:val="center"/>
              <w:rPr>
                <w:rFonts w:ascii="Times New Roman" w:hAnsi="Times New Roman"/>
                <w:snapToGrid/>
                <w:sz w:val="22"/>
                <w:lang w:val="en-US"/>
              </w:rPr>
            </w:pPr>
            <w:r w:rsidRPr="00D42419">
              <w:rPr>
                <w:rFonts w:ascii="Times New Roman" w:hAnsi="Times New Roman"/>
                <w:snapToGrid/>
                <w:sz w:val="22"/>
                <w:lang w:val="en-US"/>
              </w:rPr>
              <w:t>1</w:t>
            </w:r>
          </w:p>
        </w:tc>
      </w:tr>
      <w:tr w:rsidR="007111D5" w:rsidRPr="00D42419" w14:paraId="50BE9E53" w14:textId="77777777" w:rsidTr="00E90B6E">
        <w:trPr>
          <w:trHeight w:val="288"/>
        </w:trPr>
        <w:tc>
          <w:tcPr>
            <w:tcW w:w="1131" w:type="dxa"/>
            <w:hideMark/>
          </w:tcPr>
          <w:p w14:paraId="52741F19"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G</w:t>
            </w:r>
          </w:p>
        </w:tc>
        <w:tc>
          <w:tcPr>
            <w:tcW w:w="5259" w:type="dxa"/>
            <w:hideMark/>
          </w:tcPr>
          <w:p w14:paraId="4BD9E476" w14:textId="77777777" w:rsidR="007111D5" w:rsidRPr="00D42419" w:rsidRDefault="007111D5" w:rsidP="00E90B6E">
            <w:pPr>
              <w:rPr>
                <w:rFonts w:ascii="Times New Roman" w:hAnsi="Times New Roman"/>
                <w:snapToGrid/>
                <w:sz w:val="22"/>
                <w:lang w:val="en-US"/>
              </w:rPr>
            </w:pPr>
            <w:r w:rsidRPr="00D42419">
              <w:rPr>
                <w:rFonts w:ascii="Times New Roman" w:hAnsi="Times New Roman"/>
                <w:snapToGrid/>
                <w:sz w:val="22"/>
                <w:lang w:val="en-US"/>
              </w:rPr>
              <w:t>Cr-</w:t>
            </w:r>
            <w:proofErr w:type="gramStart"/>
            <w:r w:rsidRPr="00D42419">
              <w:rPr>
                <w:rFonts w:ascii="Times New Roman" w:hAnsi="Times New Roman"/>
                <w:snapToGrid/>
                <w:sz w:val="22"/>
                <w:lang w:val="en-US"/>
              </w:rPr>
              <w:t>Ni  L</w:t>
            </w:r>
            <w:proofErr w:type="gramEnd"/>
            <w:r w:rsidRPr="00D42419">
              <w:rPr>
                <w:rFonts w:ascii="Times New Roman" w:hAnsi="Times New Roman"/>
                <w:snapToGrid/>
                <w:sz w:val="22"/>
                <w:lang w:val="en-US"/>
              </w:rPr>
              <w:t xml:space="preserve"> Type external , 0.5mm,RAL9002</w:t>
            </w:r>
          </w:p>
        </w:tc>
        <w:tc>
          <w:tcPr>
            <w:tcW w:w="1620" w:type="dxa"/>
            <w:hideMark/>
          </w:tcPr>
          <w:p w14:paraId="011E6FAB"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LOT</w:t>
            </w:r>
          </w:p>
        </w:tc>
        <w:tc>
          <w:tcPr>
            <w:tcW w:w="1080" w:type="dxa"/>
            <w:hideMark/>
          </w:tcPr>
          <w:p w14:paraId="07AE9CB6" w14:textId="77777777" w:rsidR="007111D5" w:rsidRPr="00D42419" w:rsidRDefault="007111D5" w:rsidP="000256EA">
            <w:pPr>
              <w:jc w:val="center"/>
              <w:rPr>
                <w:rFonts w:ascii="Times New Roman" w:hAnsi="Times New Roman"/>
                <w:snapToGrid/>
                <w:sz w:val="22"/>
                <w:lang w:val="en-US"/>
              </w:rPr>
            </w:pPr>
            <w:r w:rsidRPr="00D42419">
              <w:rPr>
                <w:rFonts w:ascii="Times New Roman" w:hAnsi="Times New Roman"/>
                <w:snapToGrid/>
                <w:sz w:val="22"/>
                <w:lang w:val="en-US"/>
              </w:rPr>
              <w:t>1</w:t>
            </w:r>
          </w:p>
        </w:tc>
      </w:tr>
      <w:tr w:rsidR="007111D5" w:rsidRPr="00D42419" w14:paraId="111ED40B" w14:textId="77777777" w:rsidTr="00E90B6E">
        <w:trPr>
          <w:trHeight w:val="288"/>
        </w:trPr>
        <w:tc>
          <w:tcPr>
            <w:tcW w:w="1131" w:type="dxa"/>
            <w:hideMark/>
          </w:tcPr>
          <w:p w14:paraId="3BCCC1F0"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H</w:t>
            </w:r>
          </w:p>
        </w:tc>
        <w:tc>
          <w:tcPr>
            <w:tcW w:w="5259" w:type="dxa"/>
            <w:hideMark/>
          </w:tcPr>
          <w:p w14:paraId="3938E603" w14:textId="77777777" w:rsidR="007111D5" w:rsidRPr="00D42419" w:rsidRDefault="007111D5" w:rsidP="00E90B6E">
            <w:pPr>
              <w:rPr>
                <w:rFonts w:ascii="Times New Roman" w:hAnsi="Times New Roman"/>
                <w:snapToGrid/>
                <w:sz w:val="22"/>
                <w:lang w:val="en-US"/>
              </w:rPr>
            </w:pPr>
            <w:r w:rsidRPr="00D42419">
              <w:rPr>
                <w:rFonts w:ascii="Times New Roman" w:hAnsi="Times New Roman"/>
                <w:snapToGrid/>
                <w:sz w:val="22"/>
                <w:lang w:val="en-US"/>
              </w:rPr>
              <w:t>Cr-</w:t>
            </w:r>
            <w:proofErr w:type="gramStart"/>
            <w:r w:rsidRPr="00D42419">
              <w:rPr>
                <w:rFonts w:ascii="Times New Roman" w:hAnsi="Times New Roman"/>
                <w:snapToGrid/>
                <w:sz w:val="22"/>
                <w:lang w:val="en-US"/>
              </w:rPr>
              <w:t>Ni  U</w:t>
            </w:r>
            <w:proofErr w:type="gramEnd"/>
            <w:r w:rsidRPr="00D42419">
              <w:rPr>
                <w:rFonts w:ascii="Times New Roman" w:hAnsi="Times New Roman"/>
                <w:snapToGrid/>
                <w:sz w:val="22"/>
                <w:lang w:val="en-US"/>
              </w:rPr>
              <w:t xml:space="preserve"> Type profile, 0.5mm,RAL 9002</w:t>
            </w:r>
          </w:p>
        </w:tc>
        <w:tc>
          <w:tcPr>
            <w:tcW w:w="1620" w:type="dxa"/>
            <w:hideMark/>
          </w:tcPr>
          <w:p w14:paraId="56DCC20D"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LOT</w:t>
            </w:r>
          </w:p>
        </w:tc>
        <w:tc>
          <w:tcPr>
            <w:tcW w:w="1080" w:type="dxa"/>
            <w:hideMark/>
          </w:tcPr>
          <w:p w14:paraId="6E0D5911" w14:textId="77777777" w:rsidR="007111D5" w:rsidRPr="00D42419" w:rsidRDefault="007111D5" w:rsidP="000256EA">
            <w:pPr>
              <w:jc w:val="center"/>
              <w:rPr>
                <w:rFonts w:ascii="Times New Roman" w:hAnsi="Times New Roman"/>
                <w:snapToGrid/>
                <w:sz w:val="22"/>
                <w:lang w:val="en-US"/>
              </w:rPr>
            </w:pPr>
            <w:r w:rsidRPr="00D42419">
              <w:rPr>
                <w:rFonts w:ascii="Times New Roman" w:hAnsi="Times New Roman"/>
                <w:snapToGrid/>
                <w:sz w:val="22"/>
                <w:lang w:val="en-US"/>
              </w:rPr>
              <w:t>1</w:t>
            </w:r>
          </w:p>
        </w:tc>
      </w:tr>
      <w:tr w:rsidR="007111D5" w:rsidRPr="00D42419" w14:paraId="64ED09B2" w14:textId="77777777" w:rsidTr="00E90B6E">
        <w:trPr>
          <w:trHeight w:val="288"/>
        </w:trPr>
        <w:tc>
          <w:tcPr>
            <w:tcW w:w="1131" w:type="dxa"/>
            <w:hideMark/>
          </w:tcPr>
          <w:p w14:paraId="66B96F01"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 xml:space="preserve">I </w:t>
            </w:r>
          </w:p>
        </w:tc>
        <w:tc>
          <w:tcPr>
            <w:tcW w:w="5259" w:type="dxa"/>
            <w:hideMark/>
          </w:tcPr>
          <w:p w14:paraId="72E45E5D" w14:textId="77777777" w:rsidR="007111D5" w:rsidRPr="00D42419" w:rsidRDefault="007111D5" w:rsidP="00E90B6E">
            <w:pPr>
              <w:rPr>
                <w:rFonts w:ascii="Times New Roman" w:hAnsi="Times New Roman"/>
                <w:snapToGrid/>
                <w:sz w:val="22"/>
                <w:lang w:val="en-US"/>
              </w:rPr>
            </w:pPr>
            <w:r w:rsidRPr="00D42419">
              <w:rPr>
                <w:rFonts w:ascii="Times New Roman" w:hAnsi="Times New Roman"/>
                <w:snapToGrid/>
                <w:sz w:val="22"/>
                <w:lang w:val="en-US"/>
              </w:rPr>
              <w:t>Cr-Ni 5x5 Type profile 0.5</w:t>
            </w:r>
            <w:proofErr w:type="gramStart"/>
            <w:r w:rsidRPr="00D42419">
              <w:rPr>
                <w:rFonts w:ascii="Times New Roman" w:hAnsi="Times New Roman"/>
                <w:snapToGrid/>
                <w:sz w:val="22"/>
                <w:lang w:val="en-US"/>
              </w:rPr>
              <w:t>mm,RAL</w:t>
            </w:r>
            <w:proofErr w:type="gramEnd"/>
            <w:r w:rsidRPr="00D42419">
              <w:rPr>
                <w:rFonts w:ascii="Times New Roman" w:hAnsi="Times New Roman"/>
                <w:snapToGrid/>
                <w:sz w:val="22"/>
                <w:lang w:val="en-US"/>
              </w:rPr>
              <w:t>9002</w:t>
            </w:r>
          </w:p>
        </w:tc>
        <w:tc>
          <w:tcPr>
            <w:tcW w:w="1620" w:type="dxa"/>
            <w:hideMark/>
          </w:tcPr>
          <w:p w14:paraId="3E05104B"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LOT</w:t>
            </w:r>
          </w:p>
        </w:tc>
        <w:tc>
          <w:tcPr>
            <w:tcW w:w="1080" w:type="dxa"/>
            <w:hideMark/>
          </w:tcPr>
          <w:p w14:paraId="634EE67C" w14:textId="77777777" w:rsidR="007111D5" w:rsidRPr="00D42419" w:rsidRDefault="007111D5" w:rsidP="000256EA">
            <w:pPr>
              <w:jc w:val="center"/>
              <w:rPr>
                <w:rFonts w:ascii="Times New Roman" w:hAnsi="Times New Roman"/>
                <w:snapToGrid/>
                <w:sz w:val="22"/>
                <w:lang w:val="en-US"/>
              </w:rPr>
            </w:pPr>
            <w:r w:rsidRPr="00D42419">
              <w:rPr>
                <w:rFonts w:ascii="Times New Roman" w:hAnsi="Times New Roman"/>
                <w:snapToGrid/>
                <w:sz w:val="22"/>
                <w:lang w:val="en-US"/>
              </w:rPr>
              <w:t>1</w:t>
            </w:r>
          </w:p>
        </w:tc>
      </w:tr>
      <w:tr w:rsidR="007111D5" w:rsidRPr="00D42419" w14:paraId="38117829" w14:textId="77777777" w:rsidTr="00E90B6E">
        <w:trPr>
          <w:trHeight w:val="288"/>
        </w:trPr>
        <w:tc>
          <w:tcPr>
            <w:tcW w:w="1131" w:type="dxa"/>
            <w:hideMark/>
          </w:tcPr>
          <w:p w14:paraId="7499EC05"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J</w:t>
            </w:r>
          </w:p>
        </w:tc>
        <w:tc>
          <w:tcPr>
            <w:tcW w:w="5259" w:type="dxa"/>
            <w:hideMark/>
          </w:tcPr>
          <w:p w14:paraId="50006D68" w14:textId="77777777" w:rsidR="007111D5" w:rsidRPr="00D42419" w:rsidRDefault="007111D5" w:rsidP="00E90B6E">
            <w:pPr>
              <w:rPr>
                <w:rFonts w:ascii="Times New Roman" w:hAnsi="Times New Roman"/>
                <w:snapToGrid/>
                <w:sz w:val="22"/>
                <w:lang w:val="en-US"/>
              </w:rPr>
            </w:pPr>
            <w:r w:rsidRPr="00D42419">
              <w:rPr>
                <w:rFonts w:ascii="Times New Roman" w:hAnsi="Times New Roman"/>
                <w:snapToGrid/>
                <w:sz w:val="22"/>
                <w:lang w:val="en-US"/>
              </w:rPr>
              <w:t>Pvc strip curtain 90x190cm</w:t>
            </w:r>
          </w:p>
        </w:tc>
        <w:tc>
          <w:tcPr>
            <w:tcW w:w="1620" w:type="dxa"/>
            <w:hideMark/>
          </w:tcPr>
          <w:p w14:paraId="3B7216B5"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NO</w:t>
            </w:r>
          </w:p>
        </w:tc>
        <w:tc>
          <w:tcPr>
            <w:tcW w:w="1080" w:type="dxa"/>
            <w:hideMark/>
          </w:tcPr>
          <w:p w14:paraId="22DDF51F" w14:textId="77777777" w:rsidR="007111D5" w:rsidRPr="00D42419" w:rsidRDefault="007111D5" w:rsidP="000256EA">
            <w:pPr>
              <w:jc w:val="center"/>
              <w:rPr>
                <w:rFonts w:ascii="Times New Roman" w:hAnsi="Times New Roman"/>
                <w:snapToGrid/>
                <w:sz w:val="22"/>
                <w:lang w:val="en-US"/>
              </w:rPr>
            </w:pPr>
            <w:r w:rsidRPr="00D42419">
              <w:rPr>
                <w:rFonts w:ascii="Times New Roman" w:hAnsi="Times New Roman"/>
                <w:snapToGrid/>
                <w:sz w:val="22"/>
                <w:lang w:val="en-US"/>
              </w:rPr>
              <w:t>1</w:t>
            </w:r>
          </w:p>
        </w:tc>
      </w:tr>
      <w:tr w:rsidR="007111D5" w:rsidRPr="00D42419" w14:paraId="50F6F0FE" w14:textId="77777777" w:rsidTr="00E90B6E">
        <w:trPr>
          <w:trHeight w:val="288"/>
        </w:trPr>
        <w:tc>
          <w:tcPr>
            <w:tcW w:w="1131" w:type="dxa"/>
            <w:hideMark/>
          </w:tcPr>
          <w:p w14:paraId="113B84D4"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K</w:t>
            </w:r>
          </w:p>
        </w:tc>
        <w:tc>
          <w:tcPr>
            <w:tcW w:w="5259" w:type="dxa"/>
            <w:hideMark/>
          </w:tcPr>
          <w:p w14:paraId="33637AE1" w14:textId="77777777" w:rsidR="007111D5" w:rsidRPr="00D42419" w:rsidRDefault="007111D5" w:rsidP="00E90B6E">
            <w:pPr>
              <w:rPr>
                <w:rFonts w:ascii="Times New Roman" w:hAnsi="Times New Roman"/>
                <w:snapToGrid/>
                <w:sz w:val="22"/>
                <w:lang w:val="en-US"/>
              </w:rPr>
            </w:pPr>
            <w:r w:rsidRPr="00D42419">
              <w:rPr>
                <w:rFonts w:ascii="Times New Roman" w:hAnsi="Times New Roman"/>
                <w:snapToGrid/>
                <w:sz w:val="22"/>
                <w:lang w:val="en-US"/>
              </w:rPr>
              <w:t>Surface type LED waterproof lighting fixture IP65</w:t>
            </w:r>
          </w:p>
        </w:tc>
        <w:tc>
          <w:tcPr>
            <w:tcW w:w="1620" w:type="dxa"/>
            <w:hideMark/>
          </w:tcPr>
          <w:p w14:paraId="0A6DD69E"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NO</w:t>
            </w:r>
          </w:p>
        </w:tc>
        <w:tc>
          <w:tcPr>
            <w:tcW w:w="1080" w:type="dxa"/>
            <w:hideMark/>
          </w:tcPr>
          <w:p w14:paraId="32CF2CD0" w14:textId="77777777" w:rsidR="007111D5" w:rsidRPr="00D42419" w:rsidRDefault="007111D5" w:rsidP="000256EA">
            <w:pPr>
              <w:jc w:val="center"/>
              <w:rPr>
                <w:rFonts w:ascii="Times New Roman" w:hAnsi="Times New Roman"/>
                <w:snapToGrid/>
                <w:sz w:val="22"/>
                <w:lang w:val="en-US"/>
              </w:rPr>
            </w:pPr>
            <w:r w:rsidRPr="00D42419">
              <w:rPr>
                <w:rFonts w:ascii="Times New Roman" w:hAnsi="Times New Roman"/>
                <w:snapToGrid/>
                <w:sz w:val="22"/>
                <w:lang w:val="en-US"/>
              </w:rPr>
              <w:t>2</w:t>
            </w:r>
          </w:p>
        </w:tc>
      </w:tr>
      <w:tr w:rsidR="007111D5" w:rsidRPr="00D42419" w14:paraId="629988B8" w14:textId="77777777" w:rsidTr="00E90B6E">
        <w:trPr>
          <w:trHeight w:val="288"/>
        </w:trPr>
        <w:tc>
          <w:tcPr>
            <w:tcW w:w="1131" w:type="dxa"/>
            <w:hideMark/>
          </w:tcPr>
          <w:p w14:paraId="2C881A6A"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L</w:t>
            </w:r>
          </w:p>
        </w:tc>
        <w:tc>
          <w:tcPr>
            <w:tcW w:w="5259" w:type="dxa"/>
            <w:hideMark/>
          </w:tcPr>
          <w:p w14:paraId="7C6A1BB0" w14:textId="25FEF47A" w:rsidR="007111D5" w:rsidRPr="00D42419" w:rsidRDefault="000256EA" w:rsidP="00E90B6E">
            <w:pPr>
              <w:rPr>
                <w:rFonts w:ascii="Times New Roman" w:hAnsi="Times New Roman"/>
                <w:snapToGrid/>
                <w:sz w:val="22"/>
                <w:lang w:val="en-US"/>
              </w:rPr>
            </w:pPr>
            <w:r>
              <w:rPr>
                <w:rFonts w:ascii="Times New Roman" w:hAnsi="Times New Roman"/>
                <w:snapToGrid/>
                <w:sz w:val="22"/>
                <w:lang w:val="en-US"/>
              </w:rPr>
              <w:t>H</w:t>
            </w:r>
            <w:r w:rsidR="007111D5" w:rsidRPr="00D42419">
              <w:rPr>
                <w:rFonts w:ascii="Times New Roman" w:hAnsi="Times New Roman"/>
                <w:snapToGrid/>
                <w:sz w:val="22"/>
                <w:lang w:val="en-US"/>
              </w:rPr>
              <w:t>anging hooks</w:t>
            </w:r>
          </w:p>
        </w:tc>
        <w:tc>
          <w:tcPr>
            <w:tcW w:w="1620" w:type="dxa"/>
            <w:hideMark/>
          </w:tcPr>
          <w:p w14:paraId="0DB51E36"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LOT</w:t>
            </w:r>
          </w:p>
        </w:tc>
        <w:tc>
          <w:tcPr>
            <w:tcW w:w="1080" w:type="dxa"/>
            <w:hideMark/>
          </w:tcPr>
          <w:p w14:paraId="7854A70D" w14:textId="77777777" w:rsidR="007111D5" w:rsidRPr="00D42419" w:rsidRDefault="007111D5" w:rsidP="000256EA">
            <w:pPr>
              <w:jc w:val="center"/>
              <w:rPr>
                <w:rFonts w:ascii="Times New Roman" w:hAnsi="Times New Roman"/>
                <w:snapToGrid/>
                <w:sz w:val="22"/>
                <w:lang w:val="en-US"/>
              </w:rPr>
            </w:pPr>
            <w:r w:rsidRPr="00D42419">
              <w:rPr>
                <w:rFonts w:ascii="Times New Roman" w:hAnsi="Times New Roman"/>
                <w:snapToGrid/>
                <w:sz w:val="22"/>
                <w:lang w:val="en-US"/>
              </w:rPr>
              <w:t>1</w:t>
            </w:r>
          </w:p>
        </w:tc>
      </w:tr>
      <w:tr w:rsidR="007111D5" w:rsidRPr="00D42419" w14:paraId="70973EE4" w14:textId="77777777" w:rsidTr="00E90B6E">
        <w:trPr>
          <w:trHeight w:val="288"/>
        </w:trPr>
        <w:tc>
          <w:tcPr>
            <w:tcW w:w="1131" w:type="dxa"/>
            <w:hideMark/>
          </w:tcPr>
          <w:p w14:paraId="371EE35F"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 </w:t>
            </w:r>
          </w:p>
        </w:tc>
        <w:tc>
          <w:tcPr>
            <w:tcW w:w="5259" w:type="dxa"/>
            <w:hideMark/>
          </w:tcPr>
          <w:p w14:paraId="370575E6" w14:textId="77777777" w:rsidR="007111D5" w:rsidRPr="00D42419" w:rsidRDefault="007111D5" w:rsidP="00E90B6E">
            <w:pPr>
              <w:rPr>
                <w:rFonts w:ascii="Times New Roman" w:hAnsi="Times New Roman"/>
                <w:b/>
                <w:bCs/>
                <w:snapToGrid/>
                <w:sz w:val="22"/>
                <w:lang w:val="en-US"/>
              </w:rPr>
            </w:pPr>
            <w:r w:rsidRPr="00D42419">
              <w:rPr>
                <w:rFonts w:ascii="Times New Roman" w:hAnsi="Times New Roman"/>
                <w:b/>
                <w:bCs/>
                <w:snapToGrid/>
                <w:sz w:val="22"/>
                <w:lang w:val="en-US"/>
              </w:rPr>
              <w:t>TOTAL CARRIED TO COLLECTION-1</w:t>
            </w:r>
          </w:p>
        </w:tc>
        <w:tc>
          <w:tcPr>
            <w:tcW w:w="1620" w:type="dxa"/>
            <w:hideMark/>
          </w:tcPr>
          <w:p w14:paraId="6788CFD8"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 </w:t>
            </w:r>
          </w:p>
        </w:tc>
        <w:tc>
          <w:tcPr>
            <w:tcW w:w="1080" w:type="dxa"/>
            <w:hideMark/>
          </w:tcPr>
          <w:p w14:paraId="069A82C4" w14:textId="31B20043" w:rsidR="007111D5" w:rsidRPr="00D42419" w:rsidRDefault="007111D5" w:rsidP="000256EA">
            <w:pPr>
              <w:jc w:val="center"/>
              <w:rPr>
                <w:rFonts w:ascii="Times New Roman" w:hAnsi="Times New Roman"/>
                <w:b/>
                <w:bCs/>
                <w:snapToGrid/>
                <w:sz w:val="22"/>
                <w:lang w:val="en-US"/>
              </w:rPr>
            </w:pPr>
          </w:p>
        </w:tc>
      </w:tr>
      <w:tr w:rsidR="007111D5" w:rsidRPr="00D42419" w14:paraId="6D60AD99" w14:textId="77777777" w:rsidTr="00E90B6E">
        <w:trPr>
          <w:trHeight w:val="288"/>
        </w:trPr>
        <w:tc>
          <w:tcPr>
            <w:tcW w:w="1131" w:type="dxa"/>
            <w:hideMark/>
          </w:tcPr>
          <w:p w14:paraId="755498AD"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A</w:t>
            </w:r>
          </w:p>
        </w:tc>
        <w:tc>
          <w:tcPr>
            <w:tcW w:w="5259" w:type="dxa"/>
            <w:hideMark/>
          </w:tcPr>
          <w:p w14:paraId="49721BC2" w14:textId="2DD45AAF" w:rsidR="007111D5" w:rsidRPr="00D42419" w:rsidRDefault="007111D5" w:rsidP="00E90B6E">
            <w:pPr>
              <w:rPr>
                <w:rFonts w:ascii="Times New Roman" w:hAnsi="Times New Roman"/>
                <w:snapToGrid/>
                <w:sz w:val="22"/>
                <w:lang w:val="en-US"/>
              </w:rPr>
            </w:pPr>
            <w:r w:rsidRPr="00D42419">
              <w:rPr>
                <w:rFonts w:ascii="Times New Roman" w:hAnsi="Times New Roman"/>
                <w:snapToGrid/>
                <w:sz w:val="22"/>
                <w:lang w:val="en-US"/>
              </w:rPr>
              <w:t>Refrigerant piping including insulation</w:t>
            </w:r>
            <w:r w:rsidR="000256EA">
              <w:rPr>
                <w:rFonts w:ascii="Times New Roman" w:hAnsi="Times New Roman"/>
                <w:snapToGrid/>
                <w:sz w:val="22"/>
                <w:lang w:val="en-US"/>
              </w:rPr>
              <w:t xml:space="preserve"> </w:t>
            </w:r>
            <w:r w:rsidRPr="00D42419">
              <w:rPr>
                <w:rFonts w:ascii="Times New Roman" w:hAnsi="Times New Roman"/>
                <w:snapToGrid/>
                <w:sz w:val="22"/>
                <w:lang w:val="en-US"/>
              </w:rPr>
              <w:t>(Liquid/Gas) of sizes:</w:t>
            </w:r>
          </w:p>
        </w:tc>
        <w:tc>
          <w:tcPr>
            <w:tcW w:w="1620" w:type="dxa"/>
            <w:hideMark/>
          </w:tcPr>
          <w:p w14:paraId="399FC582"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 </w:t>
            </w:r>
          </w:p>
        </w:tc>
        <w:tc>
          <w:tcPr>
            <w:tcW w:w="1080" w:type="dxa"/>
            <w:hideMark/>
          </w:tcPr>
          <w:p w14:paraId="4168D282" w14:textId="14C0E8E7" w:rsidR="007111D5" w:rsidRPr="00D42419" w:rsidRDefault="007111D5" w:rsidP="000256EA">
            <w:pPr>
              <w:jc w:val="center"/>
              <w:rPr>
                <w:rFonts w:ascii="Times New Roman" w:hAnsi="Times New Roman"/>
                <w:snapToGrid/>
                <w:sz w:val="22"/>
                <w:lang w:val="en-US"/>
              </w:rPr>
            </w:pPr>
          </w:p>
        </w:tc>
      </w:tr>
      <w:tr w:rsidR="007111D5" w:rsidRPr="00D42419" w14:paraId="60AC6797" w14:textId="77777777" w:rsidTr="00E90B6E">
        <w:trPr>
          <w:trHeight w:val="288"/>
        </w:trPr>
        <w:tc>
          <w:tcPr>
            <w:tcW w:w="1131" w:type="dxa"/>
            <w:hideMark/>
          </w:tcPr>
          <w:p w14:paraId="30F0C7C2"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B</w:t>
            </w:r>
          </w:p>
        </w:tc>
        <w:tc>
          <w:tcPr>
            <w:tcW w:w="5259" w:type="dxa"/>
            <w:hideMark/>
          </w:tcPr>
          <w:p w14:paraId="202C3D03" w14:textId="77777777" w:rsidR="007111D5" w:rsidRPr="00D42419" w:rsidRDefault="007111D5" w:rsidP="00E90B6E">
            <w:pPr>
              <w:rPr>
                <w:rFonts w:ascii="Times New Roman" w:hAnsi="Times New Roman"/>
                <w:snapToGrid/>
                <w:sz w:val="22"/>
                <w:lang w:val="en-US"/>
              </w:rPr>
            </w:pPr>
            <w:r w:rsidRPr="00D42419">
              <w:rPr>
                <w:rFonts w:ascii="Times New Roman" w:hAnsi="Times New Roman"/>
                <w:snapToGrid/>
                <w:sz w:val="22"/>
                <w:lang w:val="en-US"/>
              </w:rPr>
              <w:t>22.2mm</w:t>
            </w:r>
          </w:p>
        </w:tc>
        <w:tc>
          <w:tcPr>
            <w:tcW w:w="1620" w:type="dxa"/>
            <w:hideMark/>
          </w:tcPr>
          <w:p w14:paraId="5C2D6644"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LM</w:t>
            </w:r>
          </w:p>
        </w:tc>
        <w:tc>
          <w:tcPr>
            <w:tcW w:w="1080" w:type="dxa"/>
            <w:hideMark/>
          </w:tcPr>
          <w:p w14:paraId="54B93829" w14:textId="77777777" w:rsidR="007111D5" w:rsidRPr="00D42419" w:rsidRDefault="007111D5" w:rsidP="000256EA">
            <w:pPr>
              <w:jc w:val="center"/>
              <w:rPr>
                <w:rFonts w:ascii="Times New Roman" w:hAnsi="Times New Roman"/>
                <w:snapToGrid/>
                <w:sz w:val="22"/>
                <w:lang w:val="en-US"/>
              </w:rPr>
            </w:pPr>
            <w:r w:rsidRPr="00D42419">
              <w:rPr>
                <w:rFonts w:ascii="Times New Roman" w:hAnsi="Times New Roman"/>
                <w:snapToGrid/>
                <w:sz w:val="22"/>
                <w:lang w:val="en-US"/>
              </w:rPr>
              <w:t>10</w:t>
            </w:r>
          </w:p>
        </w:tc>
      </w:tr>
      <w:tr w:rsidR="007111D5" w:rsidRPr="00D42419" w14:paraId="3E431F00" w14:textId="77777777" w:rsidTr="00E90B6E">
        <w:trPr>
          <w:trHeight w:val="288"/>
        </w:trPr>
        <w:tc>
          <w:tcPr>
            <w:tcW w:w="1131" w:type="dxa"/>
            <w:hideMark/>
          </w:tcPr>
          <w:p w14:paraId="510EFEDF"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C</w:t>
            </w:r>
          </w:p>
        </w:tc>
        <w:tc>
          <w:tcPr>
            <w:tcW w:w="5259" w:type="dxa"/>
            <w:hideMark/>
          </w:tcPr>
          <w:p w14:paraId="475483E2" w14:textId="77777777" w:rsidR="007111D5" w:rsidRPr="00D42419" w:rsidRDefault="007111D5" w:rsidP="00E90B6E">
            <w:pPr>
              <w:rPr>
                <w:rFonts w:ascii="Times New Roman" w:hAnsi="Times New Roman"/>
                <w:snapToGrid/>
                <w:sz w:val="22"/>
                <w:lang w:val="en-US"/>
              </w:rPr>
            </w:pPr>
            <w:r w:rsidRPr="00D42419">
              <w:rPr>
                <w:rFonts w:ascii="Times New Roman" w:hAnsi="Times New Roman"/>
                <w:snapToGrid/>
                <w:sz w:val="22"/>
                <w:lang w:val="en-US"/>
              </w:rPr>
              <w:t>19.1mm</w:t>
            </w:r>
          </w:p>
        </w:tc>
        <w:tc>
          <w:tcPr>
            <w:tcW w:w="1620" w:type="dxa"/>
            <w:hideMark/>
          </w:tcPr>
          <w:p w14:paraId="10544AE6"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LM</w:t>
            </w:r>
          </w:p>
        </w:tc>
        <w:tc>
          <w:tcPr>
            <w:tcW w:w="1080" w:type="dxa"/>
            <w:hideMark/>
          </w:tcPr>
          <w:p w14:paraId="0CCA0C36" w14:textId="77777777" w:rsidR="007111D5" w:rsidRPr="00D42419" w:rsidRDefault="007111D5" w:rsidP="000256EA">
            <w:pPr>
              <w:jc w:val="center"/>
              <w:rPr>
                <w:rFonts w:ascii="Times New Roman" w:hAnsi="Times New Roman"/>
                <w:snapToGrid/>
                <w:sz w:val="22"/>
                <w:lang w:val="en-US"/>
              </w:rPr>
            </w:pPr>
            <w:r w:rsidRPr="00D42419">
              <w:rPr>
                <w:rFonts w:ascii="Times New Roman" w:hAnsi="Times New Roman"/>
                <w:snapToGrid/>
                <w:sz w:val="22"/>
                <w:lang w:val="en-US"/>
              </w:rPr>
              <w:t>10</w:t>
            </w:r>
          </w:p>
        </w:tc>
      </w:tr>
      <w:tr w:rsidR="007111D5" w:rsidRPr="00D42419" w14:paraId="71688C66" w14:textId="77777777" w:rsidTr="00E90B6E">
        <w:trPr>
          <w:trHeight w:val="288"/>
        </w:trPr>
        <w:tc>
          <w:tcPr>
            <w:tcW w:w="1131" w:type="dxa"/>
            <w:hideMark/>
          </w:tcPr>
          <w:p w14:paraId="3009235C"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 </w:t>
            </w:r>
          </w:p>
        </w:tc>
        <w:tc>
          <w:tcPr>
            <w:tcW w:w="5259" w:type="dxa"/>
            <w:hideMark/>
          </w:tcPr>
          <w:p w14:paraId="699E4A86" w14:textId="77777777" w:rsidR="007111D5" w:rsidRPr="00D42419" w:rsidRDefault="007111D5" w:rsidP="00E90B6E">
            <w:pPr>
              <w:rPr>
                <w:rFonts w:ascii="Times New Roman" w:hAnsi="Times New Roman"/>
                <w:b/>
                <w:bCs/>
                <w:snapToGrid/>
                <w:sz w:val="22"/>
                <w:u w:val="single"/>
                <w:lang w:val="en-US"/>
              </w:rPr>
            </w:pPr>
            <w:r w:rsidRPr="00D42419">
              <w:rPr>
                <w:rFonts w:ascii="Times New Roman" w:hAnsi="Times New Roman"/>
                <w:b/>
                <w:bCs/>
                <w:snapToGrid/>
                <w:sz w:val="22"/>
                <w:u w:val="single"/>
                <w:lang w:val="en-US"/>
              </w:rPr>
              <w:t>Electrical works</w:t>
            </w:r>
          </w:p>
        </w:tc>
        <w:tc>
          <w:tcPr>
            <w:tcW w:w="1620" w:type="dxa"/>
            <w:hideMark/>
          </w:tcPr>
          <w:p w14:paraId="789DE92B"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 </w:t>
            </w:r>
          </w:p>
        </w:tc>
        <w:tc>
          <w:tcPr>
            <w:tcW w:w="1080" w:type="dxa"/>
            <w:hideMark/>
          </w:tcPr>
          <w:p w14:paraId="5D070570" w14:textId="47B3A23C" w:rsidR="007111D5" w:rsidRPr="00D42419" w:rsidRDefault="007111D5" w:rsidP="000256EA">
            <w:pPr>
              <w:jc w:val="center"/>
              <w:rPr>
                <w:rFonts w:ascii="Times New Roman" w:hAnsi="Times New Roman"/>
                <w:snapToGrid/>
                <w:sz w:val="22"/>
                <w:lang w:val="en-US"/>
              </w:rPr>
            </w:pPr>
          </w:p>
        </w:tc>
      </w:tr>
      <w:tr w:rsidR="007111D5" w:rsidRPr="00D42419" w14:paraId="47DF7267" w14:textId="77777777" w:rsidTr="00E90B6E">
        <w:trPr>
          <w:trHeight w:val="288"/>
        </w:trPr>
        <w:tc>
          <w:tcPr>
            <w:tcW w:w="1131" w:type="dxa"/>
            <w:hideMark/>
          </w:tcPr>
          <w:p w14:paraId="52DF28C7"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D</w:t>
            </w:r>
          </w:p>
        </w:tc>
        <w:tc>
          <w:tcPr>
            <w:tcW w:w="5259" w:type="dxa"/>
            <w:hideMark/>
          </w:tcPr>
          <w:p w14:paraId="562C40B8" w14:textId="77777777" w:rsidR="007111D5" w:rsidRPr="00D42419" w:rsidRDefault="007111D5" w:rsidP="00E90B6E">
            <w:pPr>
              <w:rPr>
                <w:rFonts w:ascii="Times New Roman" w:hAnsi="Times New Roman"/>
                <w:snapToGrid/>
                <w:sz w:val="22"/>
                <w:lang w:val="en-US"/>
              </w:rPr>
            </w:pPr>
            <w:r w:rsidRPr="00D42419">
              <w:rPr>
                <w:rFonts w:ascii="Times New Roman" w:hAnsi="Times New Roman"/>
                <w:snapToGrid/>
                <w:sz w:val="22"/>
                <w:lang w:val="en-US"/>
              </w:rPr>
              <w:t>Poly vinyl sheathed interconnection cable 2.5mmSq Cable to be wired to all indoor units., 4mmSq cable from isolator and mains</w:t>
            </w:r>
          </w:p>
        </w:tc>
        <w:tc>
          <w:tcPr>
            <w:tcW w:w="1620" w:type="dxa"/>
            <w:hideMark/>
          </w:tcPr>
          <w:p w14:paraId="7ABBB84B"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Lot</w:t>
            </w:r>
          </w:p>
        </w:tc>
        <w:tc>
          <w:tcPr>
            <w:tcW w:w="1080" w:type="dxa"/>
            <w:hideMark/>
          </w:tcPr>
          <w:p w14:paraId="0E9A1334" w14:textId="77777777" w:rsidR="007111D5" w:rsidRPr="00D42419" w:rsidRDefault="007111D5" w:rsidP="000256EA">
            <w:pPr>
              <w:jc w:val="center"/>
              <w:rPr>
                <w:rFonts w:ascii="Times New Roman" w:hAnsi="Times New Roman"/>
                <w:snapToGrid/>
                <w:sz w:val="22"/>
                <w:lang w:val="en-US"/>
              </w:rPr>
            </w:pPr>
            <w:r w:rsidRPr="00D42419">
              <w:rPr>
                <w:rFonts w:ascii="Times New Roman" w:hAnsi="Times New Roman"/>
                <w:snapToGrid/>
                <w:sz w:val="22"/>
                <w:lang w:val="en-US"/>
              </w:rPr>
              <w:t>1</w:t>
            </w:r>
          </w:p>
        </w:tc>
      </w:tr>
      <w:tr w:rsidR="007111D5" w:rsidRPr="00D42419" w14:paraId="6F034ED2" w14:textId="77777777" w:rsidTr="00E90B6E">
        <w:trPr>
          <w:trHeight w:val="288"/>
        </w:trPr>
        <w:tc>
          <w:tcPr>
            <w:tcW w:w="1131" w:type="dxa"/>
            <w:hideMark/>
          </w:tcPr>
          <w:p w14:paraId="6234C251"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 </w:t>
            </w:r>
          </w:p>
        </w:tc>
        <w:tc>
          <w:tcPr>
            <w:tcW w:w="5259" w:type="dxa"/>
            <w:hideMark/>
          </w:tcPr>
          <w:p w14:paraId="1D0F82A8" w14:textId="77777777" w:rsidR="007111D5" w:rsidRPr="00D42419" w:rsidRDefault="007111D5" w:rsidP="00E90B6E">
            <w:pPr>
              <w:rPr>
                <w:rFonts w:ascii="Times New Roman" w:hAnsi="Times New Roman"/>
                <w:b/>
                <w:bCs/>
                <w:snapToGrid/>
                <w:sz w:val="22"/>
                <w:u w:val="single"/>
                <w:lang w:val="en-US"/>
              </w:rPr>
            </w:pPr>
            <w:r w:rsidRPr="00D42419">
              <w:rPr>
                <w:rFonts w:ascii="Times New Roman" w:hAnsi="Times New Roman"/>
                <w:b/>
                <w:bCs/>
                <w:snapToGrid/>
                <w:sz w:val="22"/>
                <w:u w:val="single"/>
                <w:lang w:val="en-US"/>
              </w:rPr>
              <w:t>Drainage from Fan coil units</w:t>
            </w:r>
          </w:p>
        </w:tc>
        <w:tc>
          <w:tcPr>
            <w:tcW w:w="1620" w:type="dxa"/>
            <w:hideMark/>
          </w:tcPr>
          <w:p w14:paraId="771429B7"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 </w:t>
            </w:r>
          </w:p>
        </w:tc>
        <w:tc>
          <w:tcPr>
            <w:tcW w:w="1080" w:type="dxa"/>
            <w:hideMark/>
          </w:tcPr>
          <w:p w14:paraId="5B9144A5" w14:textId="5163BA1A" w:rsidR="007111D5" w:rsidRPr="00D42419" w:rsidRDefault="007111D5" w:rsidP="000256EA">
            <w:pPr>
              <w:jc w:val="center"/>
              <w:rPr>
                <w:rFonts w:ascii="Times New Roman" w:hAnsi="Times New Roman"/>
                <w:snapToGrid/>
                <w:sz w:val="22"/>
                <w:lang w:val="en-US"/>
              </w:rPr>
            </w:pPr>
          </w:p>
        </w:tc>
      </w:tr>
      <w:tr w:rsidR="007111D5" w:rsidRPr="00D42419" w14:paraId="21DF4442" w14:textId="77777777" w:rsidTr="00E90B6E">
        <w:trPr>
          <w:trHeight w:val="288"/>
        </w:trPr>
        <w:tc>
          <w:tcPr>
            <w:tcW w:w="1131" w:type="dxa"/>
            <w:hideMark/>
          </w:tcPr>
          <w:p w14:paraId="6CF3C92B"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E</w:t>
            </w:r>
          </w:p>
        </w:tc>
        <w:tc>
          <w:tcPr>
            <w:tcW w:w="5259" w:type="dxa"/>
            <w:hideMark/>
          </w:tcPr>
          <w:p w14:paraId="5F7972A0" w14:textId="77777777" w:rsidR="007111D5" w:rsidRPr="00D42419" w:rsidRDefault="007111D5" w:rsidP="00E90B6E">
            <w:pPr>
              <w:rPr>
                <w:rFonts w:ascii="Times New Roman" w:hAnsi="Times New Roman"/>
                <w:snapToGrid/>
                <w:sz w:val="22"/>
                <w:lang w:val="en-US"/>
              </w:rPr>
            </w:pPr>
            <w:r w:rsidRPr="00D42419">
              <w:rPr>
                <w:rFonts w:ascii="Times New Roman" w:hAnsi="Times New Roman"/>
                <w:snapToGrid/>
                <w:sz w:val="22"/>
                <w:lang w:val="en-US"/>
              </w:rPr>
              <w:t>25mm uPVC drain pipe c/w all fixtures and terminated to a nearby wastewater drain</w:t>
            </w:r>
          </w:p>
        </w:tc>
        <w:tc>
          <w:tcPr>
            <w:tcW w:w="1620" w:type="dxa"/>
            <w:hideMark/>
          </w:tcPr>
          <w:p w14:paraId="512F55A4"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LM</w:t>
            </w:r>
          </w:p>
        </w:tc>
        <w:tc>
          <w:tcPr>
            <w:tcW w:w="1080" w:type="dxa"/>
            <w:hideMark/>
          </w:tcPr>
          <w:p w14:paraId="1FF5558A" w14:textId="77777777" w:rsidR="007111D5" w:rsidRPr="00D42419" w:rsidRDefault="007111D5" w:rsidP="000256EA">
            <w:pPr>
              <w:jc w:val="center"/>
              <w:rPr>
                <w:rFonts w:ascii="Times New Roman" w:hAnsi="Times New Roman"/>
                <w:snapToGrid/>
                <w:sz w:val="22"/>
                <w:lang w:val="en-US"/>
              </w:rPr>
            </w:pPr>
            <w:r w:rsidRPr="00D42419">
              <w:rPr>
                <w:rFonts w:ascii="Times New Roman" w:hAnsi="Times New Roman"/>
                <w:snapToGrid/>
                <w:sz w:val="22"/>
                <w:lang w:val="en-US"/>
              </w:rPr>
              <w:t>10</w:t>
            </w:r>
          </w:p>
        </w:tc>
      </w:tr>
      <w:tr w:rsidR="007111D5" w:rsidRPr="00D42419" w14:paraId="48CEAF1C" w14:textId="77777777" w:rsidTr="00E90B6E">
        <w:trPr>
          <w:trHeight w:val="288"/>
        </w:trPr>
        <w:tc>
          <w:tcPr>
            <w:tcW w:w="1131" w:type="dxa"/>
            <w:hideMark/>
          </w:tcPr>
          <w:p w14:paraId="0D4A6981"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 </w:t>
            </w:r>
          </w:p>
        </w:tc>
        <w:tc>
          <w:tcPr>
            <w:tcW w:w="5259" w:type="dxa"/>
            <w:hideMark/>
          </w:tcPr>
          <w:p w14:paraId="7ABE1EF3" w14:textId="77777777" w:rsidR="007111D5" w:rsidRPr="00D42419" w:rsidRDefault="007111D5" w:rsidP="00E90B6E">
            <w:pPr>
              <w:rPr>
                <w:rFonts w:ascii="Times New Roman" w:hAnsi="Times New Roman"/>
                <w:b/>
                <w:bCs/>
                <w:snapToGrid/>
                <w:sz w:val="22"/>
                <w:u w:val="single"/>
                <w:lang w:val="en-US"/>
              </w:rPr>
            </w:pPr>
            <w:r w:rsidRPr="00D42419">
              <w:rPr>
                <w:rFonts w:ascii="Times New Roman" w:hAnsi="Times New Roman"/>
                <w:b/>
                <w:bCs/>
                <w:snapToGrid/>
                <w:sz w:val="22"/>
                <w:u w:val="single"/>
                <w:lang w:val="en-US"/>
              </w:rPr>
              <w:t>Additional refrigerant</w:t>
            </w:r>
          </w:p>
        </w:tc>
        <w:tc>
          <w:tcPr>
            <w:tcW w:w="1620" w:type="dxa"/>
            <w:hideMark/>
          </w:tcPr>
          <w:p w14:paraId="6AB64D1B"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 </w:t>
            </w:r>
          </w:p>
        </w:tc>
        <w:tc>
          <w:tcPr>
            <w:tcW w:w="1080" w:type="dxa"/>
            <w:hideMark/>
          </w:tcPr>
          <w:p w14:paraId="6EB8F653" w14:textId="79E75D45" w:rsidR="007111D5" w:rsidRPr="00D42419" w:rsidRDefault="007111D5" w:rsidP="000256EA">
            <w:pPr>
              <w:jc w:val="center"/>
              <w:rPr>
                <w:rFonts w:ascii="Times New Roman" w:hAnsi="Times New Roman"/>
                <w:snapToGrid/>
                <w:sz w:val="22"/>
                <w:lang w:val="en-US"/>
              </w:rPr>
            </w:pPr>
          </w:p>
        </w:tc>
      </w:tr>
      <w:tr w:rsidR="007111D5" w:rsidRPr="00D42419" w14:paraId="1FE48601" w14:textId="77777777" w:rsidTr="00E90B6E">
        <w:trPr>
          <w:trHeight w:val="288"/>
        </w:trPr>
        <w:tc>
          <w:tcPr>
            <w:tcW w:w="1131" w:type="dxa"/>
            <w:hideMark/>
          </w:tcPr>
          <w:p w14:paraId="3C20A0CF"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F</w:t>
            </w:r>
          </w:p>
        </w:tc>
        <w:tc>
          <w:tcPr>
            <w:tcW w:w="5259" w:type="dxa"/>
            <w:hideMark/>
          </w:tcPr>
          <w:p w14:paraId="4AC604A8" w14:textId="1D4557D7" w:rsidR="007111D5" w:rsidRPr="00D42419" w:rsidRDefault="007111D5" w:rsidP="00E90B6E">
            <w:pPr>
              <w:rPr>
                <w:rFonts w:ascii="Times New Roman" w:hAnsi="Times New Roman"/>
                <w:snapToGrid/>
                <w:sz w:val="22"/>
                <w:lang w:val="en-US"/>
              </w:rPr>
            </w:pPr>
            <w:r w:rsidRPr="00D42419">
              <w:rPr>
                <w:rFonts w:ascii="Times New Roman" w:hAnsi="Times New Roman"/>
                <w:snapToGrid/>
                <w:sz w:val="22"/>
                <w:lang w:val="en-US"/>
              </w:rPr>
              <w:t xml:space="preserve">Allow for additional </w:t>
            </w:r>
            <w:r w:rsidR="000256EA" w:rsidRPr="00D42419">
              <w:rPr>
                <w:rFonts w:ascii="Times New Roman" w:hAnsi="Times New Roman"/>
                <w:snapToGrid/>
                <w:sz w:val="22"/>
                <w:lang w:val="en-US"/>
              </w:rPr>
              <w:t>refrigerant</w:t>
            </w:r>
            <w:r w:rsidRPr="00D42419">
              <w:rPr>
                <w:rFonts w:ascii="Times New Roman" w:hAnsi="Times New Roman"/>
                <w:snapToGrid/>
                <w:sz w:val="22"/>
                <w:lang w:val="en-US"/>
              </w:rPr>
              <w:t xml:space="preserve"> for the </w:t>
            </w:r>
            <w:r w:rsidR="000256EA" w:rsidRPr="00D42419">
              <w:rPr>
                <w:rFonts w:ascii="Times New Roman" w:hAnsi="Times New Roman"/>
                <w:snapToGrid/>
                <w:sz w:val="22"/>
                <w:lang w:val="en-US"/>
              </w:rPr>
              <w:t>refrigeration</w:t>
            </w:r>
            <w:r w:rsidRPr="00D42419">
              <w:rPr>
                <w:rFonts w:ascii="Times New Roman" w:hAnsi="Times New Roman"/>
                <w:snapToGrid/>
                <w:sz w:val="22"/>
                <w:lang w:val="en-US"/>
              </w:rPr>
              <w:t xml:space="preserve"> equipment</w:t>
            </w:r>
          </w:p>
        </w:tc>
        <w:tc>
          <w:tcPr>
            <w:tcW w:w="1620" w:type="dxa"/>
            <w:hideMark/>
          </w:tcPr>
          <w:p w14:paraId="29AD8A9B"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item</w:t>
            </w:r>
          </w:p>
        </w:tc>
        <w:tc>
          <w:tcPr>
            <w:tcW w:w="1080" w:type="dxa"/>
            <w:hideMark/>
          </w:tcPr>
          <w:p w14:paraId="01AB3387" w14:textId="77777777" w:rsidR="007111D5" w:rsidRPr="00D42419" w:rsidRDefault="007111D5" w:rsidP="000256EA">
            <w:pPr>
              <w:jc w:val="center"/>
              <w:rPr>
                <w:rFonts w:ascii="Times New Roman" w:hAnsi="Times New Roman"/>
                <w:snapToGrid/>
                <w:sz w:val="22"/>
                <w:lang w:val="en-US"/>
              </w:rPr>
            </w:pPr>
            <w:r w:rsidRPr="00D42419">
              <w:rPr>
                <w:rFonts w:ascii="Times New Roman" w:hAnsi="Times New Roman"/>
                <w:snapToGrid/>
                <w:sz w:val="22"/>
                <w:lang w:val="en-US"/>
              </w:rPr>
              <w:t>0.5</w:t>
            </w:r>
          </w:p>
        </w:tc>
      </w:tr>
      <w:tr w:rsidR="007111D5" w:rsidRPr="00D42419" w14:paraId="7BF61ACC" w14:textId="77777777" w:rsidTr="00E90B6E">
        <w:trPr>
          <w:trHeight w:val="288"/>
        </w:trPr>
        <w:tc>
          <w:tcPr>
            <w:tcW w:w="1131" w:type="dxa"/>
            <w:hideMark/>
          </w:tcPr>
          <w:p w14:paraId="1CF5A48B"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 </w:t>
            </w:r>
          </w:p>
        </w:tc>
        <w:tc>
          <w:tcPr>
            <w:tcW w:w="5259" w:type="dxa"/>
            <w:hideMark/>
          </w:tcPr>
          <w:p w14:paraId="16B61A40" w14:textId="77777777" w:rsidR="007111D5" w:rsidRPr="00D42419" w:rsidRDefault="007111D5" w:rsidP="00E90B6E">
            <w:pPr>
              <w:rPr>
                <w:rFonts w:ascii="Times New Roman" w:hAnsi="Times New Roman"/>
                <w:b/>
                <w:bCs/>
                <w:snapToGrid/>
                <w:sz w:val="22"/>
                <w:u w:val="single"/>
                <w:lang w:val="en-US"/>
              </w:rPr>
            </w:pPr>
            <w:r w:rsidRPr="00D42419">
              <w:rPr>
                <w:rFonts w:ascii="Times New Roman" w:hAnsi="Times New Roman"/>
                <w:b/>
                <w:bCs/>
                <w:snapToGrid/>
                <w:sz w:val="22"/>
                <w:u w:val="single"/>
                <w:lang w:val="en-US"/>
              </w:rPr>
              <w:t>AS Built Drawings</w:t>
            </w:r>
          </w:p>
        </w:tc>
        <w:tc>
          <w:tcPr>
            <w:tcW w:w="1620" w:type="dxa"/>
            <w:hideMark/>
          </w:tcPr>
          <w:p w14:paraId="6319D41A"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 </w:t>
            </w:r>
          </w:p>
        </w:tc>
        <w:tc>
          <w:tcPr>
            <w:tcW w:w="1080" w:type="dxa"/>
            <w:hideMark/>
          </w:tcPr>
          <w:p w14:paraId="70EAD4E4" w14:textId="3BF21A80" w:rsidR="007111D5" w:rsidRPr="00D42419" w:rsidRDefault="007111D5" w:rsidP="000256EA">
            <w:pPr>
              <w:jc w:val="center"/>
              <w:rPr>
                <w:rFonts w:ascii="Times New Roman" w:hAnsi="Times New Roman"/>
                <w:snapToGrid/>
                <w:sz w:val="22"/>
                <w:lang w:val="en-US"/>
              </w:rPr>
            </w:pPr>
          </w:p>
        </w:tc>
      </w:tr>
      <w:tr w:rsidR="007111D5" w:rsidRPr="00D42419" w14:paraId="1851F63F" w14:textId="77777777" w:rsidTr="00E90B6E">
        <w:trPr>
          <w:trHeight w:val="288"/>
        </w:trPr>
        <w:tc>
          <w:tcPr>
            <w:tcW w:w="1131" w:type="dxa"/>
            <w:hideMark/>
          </w:tcPr>
          <w:p w14:paraId="2B6EFA93"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G</w:t>
            </w:r>
          </w:p>
        </w:tc>
        <w:tc>
          <w:tcPr>
            <w:tcW w:w="5259" w:type="dxa"/>
            <w:hideMark/>
          </w:tcPr>
          <w:p w14:paraId="5B8F939F" w14:textId="2379D967" w:rsidR="007111D5" w:rsidRPr="00D42419" w:rsidRDefault="007111D5" w:rsidP="00E90B6E">
            <w:pPr>
              <w:rPr>
                <w:rFonts w:ascii="Times New Roman" w:hAnsi="Times New Roman"/>
                <w:snapToGrid/>
                <w:sz w:val="22"/>
                <w:lang w:val="en-US"/>
              </w:rPr>
            </w:pPr>
            <w:r w:rsidRPr="00D42419">
              <w:rPr>
                <w:rFonts w:ascii="Times New Roman" w:hAnsi="Times New Roman"/>
                <w:snapToGrid/>
                <w:sz w:val="22"/>
                <w:lang w:val="en-US"/>
              </w:rPr>
              <w:t xml:space="preserve">Allow for 3No. Hard copies of as built drawings, 1No. Working drawing to </w:t>
            </w:r>
            <w:proofErr w:type="gramStart"/>
            <w:r w:rsidRPr="00D42419">
              <w:rPr>
                <w:rFonts w:ascii="Times New Roman" w:hAnsi="Times New Roman"/>
                <w:snapToGrid/>
                <w:sz w:val="22"/>
                <w:lang w:val="en-US"/>
              </w:rPr>
              <w:t>clients</w:t>
            </w:r>
            <w:proofErr w:type="gramEnd"/>
            <w:r w:rsidRPr="00D42419">
              <w:rPr>
                <w:rFonts w:ascii="Times New Roman" w:hAnsi="Times New Roman"/>
                <w:snapToGrid/>
                <w:sz w:val="22"/>
                <w:lang w:val="en-US"/>
              </w:rPr>
              <w:t xml:space="preserve"> </w:t>
            </w:r>
            <w:r w:rsidR="000256EA" w:rsidRPr="00D42419">
              <w:rPr>
                <w:rFonts w:ascii="Times New Roman" w:hAnsi="Times New Roman"/>
                <w:snapToGrid/>
                <w:sz w:val="22"/>
                <w:lang w:val="en-US"/>
              </w:rPr>
              <w:t>approval</w:t>
            </w:r>
            <w:r w:rsidRPr="00D42419">
              <w:rPr>
                <w:rFonts w:ascii="Times New Roman" w:hAnsi="Times New Roman"/>
                <w:snapToGrid/>
                <w:sz w:val="22"/>
                <w:lang w:val="en-US"/>
              </w:rPr>
              <w:t>.</w:t>
            </w:r>
          </w:p>
        </w:tc>
        <w:tc>
          <w:tcPr>
            <w:tcW w:w="1620" w:type="dxa"/>
            <w:hideMark/>
          </w:tcPr>
          <w:p w14:paraId="2E1F19C6"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item</w:t>
            </w:r>
          </w:p>
        </w:tc>
        <w:tc>
          <w:tcPr>
            <w:tcW w:w="1080" w:type="dxa"/>
            <w:hideMark/>
          </w:tcPr>
          <w:p w14:paraId="7A2C80B1" w14:textId="77777777" w:rsidR="007111D5" w:rsidRPr="00D42419" w:rsidRDefault="007111D5" w:rsidP="000256EA">
            <w:pPr>
              <w:jc w:val="center"/>
              <w:rPr>
                <w:rFonts w:ascii="Times New Roman" w:hAnsi="Times New Roman"/>
                <w:snapToGrid/>
                <w:sz w:val="22"/>
                <w:lang w:val="en-US"/>
              </w:rPr>
            </w:pPr>
            <w:r w:rsidRPr="00D42419">
              <w:rPr>
                <w:rFonts w:ascii="Times New Roman" w:hAnsi="Times New Roman"/>
                <w:snapToGrid/>
                <w:sz w:val="22"/>
                <w:lang w:val="en-US"/>
              </w:rPr>
              <w:t>1</w:t>
            </w:r>
          </w:p>
        </w:tc>
      </w:tr>
      <w:tr w:rsidR="007111D5" w:rsidRPr="00D42419" w14:paraId="7953AE78" w14:textId="77777777" w:rsidTr="00E90B6E">
        <w:trPr>
          <w:trHeight w:val="288"/>
        </w:trPr>
        <w:tc>
          <w:tcPr>
            <w:tcW w:w="1131" w:type="dxa"/>
            <w:hideMark/>
          </w:tcPr>
          <w:p w14:paraId="1B6090C0" w14:textId="77777777" w:rsidR="007111D5" w:rsidRPr="00D42419" w:rsidRDefault="007111D5" w:rsidP="00E90B6E">
            <w:pPr>
              <w:jc w:val="center"/>
              <w:rPr>
                <w:rFonts w:ascii="Times New Roman" w:hAnsi="Times New Roman"/>
                <w:b/>
                <w:bCs/>
                <w:snapToGrid/>
                <w:sz w:val="22"/>
                <w:lang w:val="en-US"/>
              </w:rPr>
            </w:pPr>
            <w:r w:rsidRPr="00D42419">
              <w:rPr>
                <w:rFonts w:ascii="Times New Roman" w:hAnsi="Times New Roman"/>
                <w:b/>
                <w:bCs/>
                <w:snapToGrid/>
                <w:sz w:val="22"/>
                <w:lang w:val="en-US"/>
              </w:rPr>
              <w:t>J</w:t>
            </w:r>
          </w:p>
        </w:tc>
        <w:tc>
          <w:tcPr>
            <w:tcW w:w="5259" w:type="dxa"/>
            <w:hideMark/>
          </w:tcPr>
          <w:p w14:paraId="629DE2A0" w14:textId="77777777" w:rsidR="007111D5" w:rsidRPr="00D42419" w:rsidRDefault="007111D5" w:rsidP="00E90B6E">
            <w:pPr>
              <w:rPr>
                <w:rFonts w:ascii="Times New Roman" w:hAnsi="Times New Roman"/>
                <w:snapToGrid/>
                <w:sz w:val="22"/>
                <w:lang w:val="en-US"/>
              </w:rPr>
            </w:pPr>
            <w:r w:rsidRPr="00D42419">
              <w:rPr>
                <w:rFonts w:ascii="Times New Roman" w:hAnsi="Times New Roman"/>
                <w:snapToGrid/>
                <w:sz w:val="22"/>
                <w:lang w:val="en-US"/>
              </w:rPr>
              <w:t>Allow for metal works, demolish, and make good the wall to allow for cold room installation.</w:t>
            </w:r>
          </w:p>
        </w:tc>
        <w:tc>
          <w:tcPr>
            <w:tcW w:w="1620" w:type="dxa"/>
            <w:hideMark/>
          </w:tcPr>
          <w:p w14:paraId="5E0BFBE6" w14:textId="77777777" w:rsidR="007111D5" w:rsidRPr="00D42419" w:rsidRDefault="007111D5" w:rsidP="00E90B6E">
            <w:pPr>
              <w:jc w:val="center"/>
              <w:rPr>
                <w:rFonts w:ascii="Times New Roman" w:hAnsi="Times New Roman"/>
                <w:snapToGrid/>
                <w:sz w:val="22"/>
                <w:lang w:val="en-US"/>
              </w:rPr>
            </w:pPr>
            <w:r w:rsidRPr="00D42419">
              <w:rPr>
                <w:rFonts w:ascii="Times New Roman" w:hAnsi="Times New Roman"/>
                <w:snapToGrid/>
                <w:sz w:val="22"/>
                <w:lang w:val="en-US"/>
              </w:rPr>
              <w:t>item</w:t>
            </w:r>
          </w:p>
        </w:tc>
        <w:tc>
          <w:tcPr>
            <w:tcW w:w="1080" w:type="dxa"/>
            <w:hideMark/>
          </w:tcPr>
          <w:p w14:paraId="0CCB965A" w14:textId="77777777" w:rsidR="007111D5" w:rsidRPr="00D42419" w:rsidRDefault="007111D5" w:rsidP="000256EA">
            <w:pPr>
              <w:jc w:val="center"/>
              <w:rPr>
                <w:rFonts w:ascii="Times New Roman" w:hAnsi="Times New Roman"/>
                <w:snapToGrid/>
                <w:sz w:val="22"/>
                <w:lang w:val="en-US"/>
              </w:rPr>
            </w:pPr>
            <w:r w:rsidRPr="00D42419">
              <w:rPr>
                <w:rFonts w:ascii="Times New Roman" w:hAnsi="Times New Roman"/>
                <w:snapToGrid/>
                <w:sz w:val="22"/>
                <w:lang w:val="en-US"/>
              </w:rPr>
              <w:t>1</w:t>
            </w:r>
          </w:p>
        </w:tc>
      </w:tr>
    </w:tbl>
    <w:p w14:paraId="1A591F24" w14:textId="77777777" w:rsidR="007111D5" w:rsidRPr="00D42419" w:rsidRDefault="007111D5" w:rsidP="007111D5">
      <w:pPr>
        <w:rPr>
          <w:b/>
          <w:bCs/>
          <w:snapToGrid/>
          <w:sz w:val="22"/>
          <w:szCs w:val="22"/>
          <w:u w:val="single"/>
          <w:lang w:val="en-US"/>
        </w:rPr>
      </w:pPr>
    </w:p>
    <w:p w14:paraId="680C7122" w14:textId="77777777" w:rsidR="007111D5" w:rsidRPr="00D42419" w:rsidRDefault="007111D5" w:rsidP="007111D5"/>
    <w:tbl>
      <w:tblPr>
        <w:tblW w:w="89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65"/>
        <w:gridCol w:w="5130"/>
      </w:tblGrid>
      <w:tr w:rsidR="007111D5" w:rsidRPr="00D42419" w14:paraId="59D62FC5" w14:textId="77777777" w:rsidTr="00E90B6E">
        <w:trPr>
          <w:tblCellSpacing w:w="15" w:type="dxa"/>
        </w:trPr>
        <w:tc>
          <w:tcPr>
            <w:tcW w:w="3820" w:type="dxa"/>
            <w:vAlign w:val="center"/>
          </w:tcPr>
          <w:p w14:paraId="405D0303" w14:textId="77777777" w:rsidR="007111D5" w:rsidRPr="00D42419" w:rsidRDefault="007111D5" w:rsidP="00E90B6E">
            <w:pPr>
              <w:rPr>
                <w:b/>
                <w:bCs/>
                <w:snapToGrid/>
                <w:szCs w:val="24"/>
                <w:lang w:val="en-US"/>
              </w:rPr>
            </w:pPr>
            <w:r w:rsidRPr="00D42419">
              <w:rPr>
                <w:b/>
                <w:bCs/>
                <w:snapToGrid/>
                <w:sz w:val="22"/>
                <w:szCs w:val="22"/>
                <w:u w:val="single"/>
                <w:lang w:val="en-US"/>
              </w:rPr>
              <w:t>BILL NO. 2. Generator Set</w:t>
            </w:r>
          </w:p>
        </w:tc>
        <w:tc>
          <w:tcPr>
            <w:tcW w:w="5085" w:type="dxa"/>
          </w:tcPr>
          <w:p w14:paraId="4B4965E0" w14:textId="77777777" w:rsidR="007111D5" w:rsidRPr="00D42419" w:rsidRDefault="007111D5" w:rsidP="00E90B6E">
            <w:pPr>
              <w:rPr>
                <w:b/>
                <w:bCs/>
                <w:snapToGrid/>
                <w:sz w:val="22"/>
                <w:szCs w:val="22"/>
                <w:u w:val="single"/>
                <w:lang w:val="en-US"/>
              </w:rPr>
            </w:pPr>
          </w:p>
        </w:tc>
      </w:tr>
      <w:tr w:rsidR="007111D5" w:rsidRPr="00D42419" w14:paraId="0F89859A" w14:textId="77777777" w:rsidTr="00E90B6E">
        <w:trPr>
          <w:tblCellSpacing w:w="15" w:type="dxa"/>
        </w:trPr>
        <w:tc>
          <w:tcPr>
            <w:tcW w:w="3820" w:type="dxa"/>
            <w:vAlign w:val="center"/>
            <w:hideMark/>
          </w:tcPr>
          <w:p w14:paraId="08F379E7" w14:textId="77777777" w:rsidR="007111D5" w:rsidRPr="00D42419" w:rsidRDefault="007111D5" w:rsidP="00E90B6E">
            <w:pPr>
              <w:ind w:hanging="43"/>
              <w:rPr>
                <w:b/>
                <w:bCs/>
                <w:snapToGrid/>
                <w:szCs w:val="24"/>
                <w:lang w:val="en-US"/>
              </w:rPr>
            </w:pPr>
            <w:r w:rsidRPr="00D42419">
              <w:rPr>
                <w:b/>
                <w:bCs/>
                <w:snapToGrid/>
                <w:szCs w:val="24"/>
                <w:lang w:val="en-US"/>
              </w:rPr>
              <w:t>SPECIFICATIONS:</w:t>
            </w:r>
          </w:p>
        </w:tc>
        <w:tc>
          <w:tcPr>
            <w:tcW w:w="5085" w:type="dxa"/>
          </w:tcPr>
          <w:p w14:paraId="7F984484" w14:textId="77777777" w:rsidR="007111D5" w:rsidRPr="00D42419" w:rsidRDefault="007111D5" w:rsidP="00E90B6E">
            <w:pPr>
              <w:ind w:hanging="43"/>
              <w:rPr>
                <w:b/>
                <w:bCs/>
                <w:snapToGrid/>
                <w:szCs w:val="24"/>
                <w:lang w:val="en-US"/>
              </w:rPr>
            </w:pPr>
            <w:r w:rsidRPr="00D42419">
              <w:rPr>
                <w:b/>
                <w:bCs/>
                <w:snapToGrid/>
                <w:szCs w:val="24"/>
                <w:lang w:val="en-US"/>
              </w:rPr>
              <w:t>Generator S</w:t>
            </w:r>
          </w:p>
        </w:tc>
      </w:tr>
      <w:tr w:rsidR="007111D5" w:rsidRPr="00D42419" w14:paraId="4FA9CBD2" w14:textId="77777777" w:rsidTr="00E90B6E">
        <w:trPr>
          <w:tblCellSpacing w:w="15" w:type="dxa"/>
        </w:trPr>
        <w:tc>
          <w:tcPr>
            <w:tcW w:w="3820" w:type="dxa"/>
            <w:vAlign w:val="center"/>
            <w:hideMark/>
          </w:tcPr>
          <w:p w14:paraId="29D70BFC" w14:textId="77777777" w:rsidR="007111D5" w:rsidRPr="00D42419" w:rsidRDefault="007111D5" w:rsidP="00E90B6E">
            <w:pPr>
              <w:rPr>
                <w:snapToGrid/>
                <w:szCs w:val="24"/>
                <w:lang w:val="en-US"/>
              </w:rPr>
            </w:pPr>
            <w:r w:rsidRPr="00D42419">
              <w:rPr>
                <w:snapToGrid/>
                <w:szCs w:val="24"/>
                <w:lang w:val="en-US"/>
              </w:rPr>
              <w:t>Weight:</w:t>
            </w:r>
          </w:p>
        </w:tc>
        <w:tc>
          <w:tcPr>
            <w:tcW w:w="5085" w:type="dxa"/>
          </w:tcPr>
          <w:p w14:paraId="39F38E60" w14:textId="77777777" w:rsidR="007111D5" w:rsidRPr="00D42419" w:rsidRDefault="007111D5" w:rsidP="00E90B6E">
            <w:pPr>
              <w:rPr>
                <w:snapToGrid/>
                <w:szCs w:val="24"/>
                <w:lang w:val="en-US"/>
              </w:rPr>
            </w:pPr>
            <w:r w:rsidRPr="00D42419">
              <w:rPr>
                <w:snapToGrid/>
                <w:szCs w:val="24"/>
                <w:lang w:val="en-US"/>
              </w:rPr>
              <w:t>&lt; 75 kg</w:t>
            </w:r>
          </w:p>
        </w:tc>
      </w:tr>
      <w:tr w:rsidR="007111D5" w:rsidRPr="00D42419" w14:paraId="22857E86" w14:textId="77777777" w:rsidTr="00E90B6E">
        <w:trPr>
          <w:tblCellSpacing w:w="15" w:type="dxa"/>
        </w:trPr>
        <w:tc>
          <w:tcPr>
            <w:tcW w:w="3820" w:type="dxa"/>
            <w:vAlign w:val="center"/>
            <w:hideMark/>
          </w:tcPr>
          <w:p w14:paraId="3FFD140D" w14:textId="77777777" w:rsidR="007111D5" w:rsidRPr="00D42419" w:rsidRDefault="007111D5" w:rsidP="00E90B6E">
            <w:pPr>
              <w:rPr>
                <w:snapToGrid/>
                <w:szCs w:val="24"/>
                <w:lang w:val="en-US"/>
              </w:rPr>
            </w:pPr>
            <w:r w:rsidRPr="00D42419">
              <w:rPr>
                <w:snapToGrid/>
                <w:szCs w:val="24"/>
                <w:lang w:val="en-US"/>
              </w:rPr>
              <w:t>Dimensions (</w:t>
            </w:r>
            <w:proofErr w:type="spellStart"/>
            <w:r w:rsidRPr="00D42419">
              <w:rPr>
                <w:snapToGrid/>
                <w:szCs w:val="24"/>
                <w:lang w:val="en-US"/>
              </w:rPr>
              <w:t>LxWxH</w:t>
            </w:r>
            <w:proofErr w:type="spellEnd"/>
            <w:r w:rsidRPr="00D42419">
              <w:rPr>
                <w:snapToGrid/>
                <w:szCs w:val="24"/>
                <w:lang w:val="en-US"/>
              </w:rPr>
              <w:t>):</w:t>
            </w:r>
          </w:p>
        </w:tc>
        <w:tc>
          <w:tcPr>
            <w:tcW w:w="5085" w:type="dxa"/>
            <w:vAlign w:val="center"/>
          </w:tcPr>
          <w:p w14:paraId="6AF70B9D" w14:textId="77777777" w:rsidR="007111D5" w:rsidRPr="00D42419" w:rsidRDefault="007111D5" w:rsidP="00E90B6E">
            <w:pPr>
              <w:rPr>
                <w:snapToGrid/>
                <w:szCs w:val="24"/>
                <w:lang w:val="en-US"/>
              </w:rPr>
            </w:pPr>
            <w:r w:rsidRPr="00D42419">
              <w:rPr>
                <w:snapToGrid/>
                <w:szCs w:val="24"/>
                <w:lang w:val="en-US"/>
              </w:rPr>
              <w:t xml:space="preserve">&lt; 700 x &lt;500 x &lt;650 mm </w:t>
            </w:r>
          </w:p>
        </w:tc>
      </w:tr>
      <w:tr w:rsidR="007111D5" w:rsidRPr="00D42419" w14:paraId="003B3E10" w14:textId="77777777" w:rsidTr="00E90B6E">
        <w:trPr>
          <w:tblCellSpacing w:w="15" w:type="dxa"/>
        </w:trPr>
        <w:tc>
          <w:tcPr>
            <w:tcW w:w="3820" w:type="dxa"/>
            <w:vAlign w:val="center"/>
            <w:hideMark/>
          </w:tcPr>
          <w:p w14:paraId="76539126" w14:textId="77777777" w:rsidR="007111D5" w:rsidRPr="00D42419" w:rsidRDefault="007111D5" w:rsidP="00E90B6E">
            <w:pPr>
              <w:rPr>
                <w:snapToGrid/>
                <w:szCs w:val="24"/>
                <w:lang w:val="en-US"/>
              </w:rPr>
            </w:pPr>
            <w:r w:rsidRPr="00D42419">
              <w:rPr>
                <w:snapToGrid/>
                <w:szCs w:val="24"/>
                <w:lang w:val="en-US"/>
              </w:rPr>
              <w:t>Electrical Voltage Output:</w:t>
            </w:r>
          </w:p>
        </w:tc>
        <w:tc>
          <w:tcPr>
            <w:tcW w:w="5085" w:type="dxa"/>
          </w:tcPr>
          <w:p w14:paraId="7EF46107" w14:textId="77777777" w:rsidR="007111D5" w:rsidRPr="00D42419" w:rsidRDefault="007111D5" w:rsidP="00E90B6E">
            <w:pPr>
              <w:rPr>
                <w:snapToGrid/>
                <w:szCs w:val="24"/>
                <w:lang w:val="en-US"/>
              </w:rPr>
            </w:pPr>
            <w:r w:rsidRPr="00D42419">
              <w:rPr>
                <w:snapToGrid/>
                <w:szCs w:val="24"/>
                <w:lang w:val="en-US"/>
              </w:rPr>
              <w:t>12/24 VDC and 120/240 VAC</w:t>
            </w:r>
          </w:p>
        </w:tc>
      </w:tr>
      <w:tr w:rsidR="007111D5" w:rsidRPr="00D42419" w14:paraId="51257CFA" w14:textId="77777777" w:rsidTr="00E90B6E">
        <w:trPr>
          <w:tblCellSpacing w:w="15" w:type="dxa"/>
        </w:trPr>
        <w:tc>
          <w:tcPr>
            <w:tcW w:w="3820" w:type="dxa"/>
            <w:vAlign w:val="center"/>
            <w:hideMark/>
          </w:tcPr>
          <w:p w14:paraId="7BC88A4E" w14:textId="77777777" w:rsidR="007111D5" w:rsidRPr="00D42419" w:rsidRDefault="007111D5" w:rsidP="00E90B6E">
            <w:pPr>
              <w:rPr>
                <w:snapToGrid/>
                <w:szCs w:val="24"/>
                <w:lang w:val="en-US"/>
              </w:rPr>
            </w:pPr>
            <w:r w:rsidRPr="00D42419">
              <w:rPr>
                <w:snapToGrid/>
                <w:szCs w:val="24"/>
                <w:lang w:val="en-US"/>
              </w:rPr>
              <w:t>Electrical Power Output:</w:t>
            </w:r>
          </w:p>
        </w:tc>
        <w:tc>
          <w:tcPr>
            <w:tcW w:w="5085" w:type="dxa"/>
            <w:vAlign w:val="center"/>
          </w:tcPr>
          <w:p w14:paraId="576ECFC4" w14:textId="77777777" w:rsidR="007111D5" w:rsidRPr="00D42419" w:rsidRDefault="007111D5" w:rsidP="00E90B6E">
            <w:pPr>
              <w:rPr>
                <w:snapToGrid/>
                <w:szCs w:val="24"/>
                <w:lang w:val="en-US"/>
              </w:rPr>
            </w:pPr>
            <w:r w:rsidRPr="00D42419">
              <w:rPr>
                <w:snapToGrid/>
                <w:szCs w:val="24"/>
                <w:lang w:val="en-US"/>
              </w:rPr>
              <w:t>2.7 kW maximum output and 2.5 kW continuous output</w:t>
            </w:r>
          </w:p>
        </w:tc>
      </w:tr>
      <w:tr w:rsidR="007111D5" w:rsidRPr="00D42419" w14:paraId="22C0BDA4" w14:textId="77777777" w:rsidTr="00E90B6E">
        <w:trPr>
          <w:tblCellSpacing w:w="15" w:type="dxa"/>
        </w:trPr>
        <w:tc>
          <w:tcPr>
            <w:tcW w:w="3820" w:type="dxa"/>
            <w:vAlign w:val="center"/>
            <w:hideMark/>
          </w:tcPr>
          <w:p w14:paraId="26385671" w14:textId="77777777" w:rsidR="007111D5" w:rsidRPr="00D42419" w:rsidRDefault="007111D5" w:rsidP="00E90B6E">
            <w:pPr>
              <w:rPr>
                <w:snapToGrid/>
                <w:szCs w:val="24"/>
                <w:lang w:val="en-US"/>
              </w:rPr>
            </w:pPr>
            <w:r w:rsidRPr="00D42419">
              <w:rPr>
                <w:snapToGrid/>
                <w:szCs w:val="24"/>
                <w:lang w:val="en-US"/>
              </w:rPr>
              <w:t>Alternator Type:</w:t>
            </w:r>
          </w:p>
        </w:tc>
        <w:tc>
          <w:tcPr>
            <w:tcW w:w="5085" w:type="dxa"/>
            <w:vAlign w:val="center"/>
          </w:tcPr>
          <w:p w14:paraId="5A58FBCD" w14:textId="77777777" w:rsidR="007111D5" w:rsidRPr="00D42419" w:rsidRDefault="007111D5" w:rsidP="00E90B6E">
            <w:pPr>
              <w:rPr>
                <w:snapToGrid/>
                <w:szCs w:val="24"/>
                <w:lang w:val="en-US"/>
              </w:rPr>
            </w:pPr>
            <w:r w:rsidRPr="00D42419">
              <w:rPr>
                <w:snapToGrid/>
                <w:szCs w:val="24"/>
                <w:lang w:val="en-US"/>
              </w:rPr>
              <w:t>Permanent Magnet (brushless and direct mount to PTO Shaft without a coupling)</w:t>
            </w:r>
          </w:p>
        </w:tc>
      </w:tr>
      <w:tr w:rsidR="007111D5" w:rsidRPr="00D42419" w14:paraId="0E4C283B" w14:textId="77777777" w:rsidTr="00E90B6E">
        <w:trPr>
          <w:tblCellSpacing w:w="15" w:type="dxa"/>
        </w:trPr>
        <w:tc>
          <w:tcPr>
            <w:tcW w:w="3820" w:type="dxa"/>
            <w:vAlign w:val="center"/>
            <w:hideMark/>
          </w:tcPr>
          <w:p w14:paraId="57381212" w14:textId="77777777" w:rsidR="007111D5" w:rsidRPr="00D42419" w:rsidRDefault="007111D5" w:rsidP="00E90B6E">
            <w:pPr>
              <w:rPr>
                <w:snapToGrid/>
                <w:szCs w:val="24"/>
                <w:lang w:val="en-US"/>
              </w:rPr>
            </w:pPr>
            <w:r w:rsidRPr="00D42419">
              <w:rPr>
                <w:snapToGrid/>
                <w:szCs w:val="24"/>
                <w:lang w:val="en-US"/>
              </w:rPr>
              <w:t>Frequency &amp; Waveform Shape:</w:t>
            </w:r>
          </w:p>
        </w:tc>
        <w:tc>
          <w:tcPr>
            <w:tcW w:w="5085" w:type="dxa"/>
          </w:tcPr>
          <w:p w14:paraId="1D1A200C" w14:textId="77777777" w:rsidR="007111D5" w:rsidRPr="00D42419" w:rsidRDefault="007111D5" w:rsidP="00E90B6E">
            <w:pPr>
              <w:rPr>
                <w:snapToGrid/>
                <w:szCs w:val="24"/>
                <w:lang w:val="en-US"/>
              </w:rPr>
            </w:pPr>
            <w:r w:rsidRPr="00D42419">
              <w:rPr>
                <w:snapToGrid/>
                <w:szCs w:val="24"/>
                <w:lang w:val="en-US"/>
              </w:rPr>
              <w:t>50 or 60 Hz</w:t>
            </w:r>
          </w:p>
        </w:tc>
      </w:tr>
      <w:tr w:rsidR="007111D5" w:rsidRPr="00D42419" w14:paraId="4D4E217D" w14:textId="77777777" w:rsidTr="00E90B6E">
        <w:trPr>
          <w:tblCellSpacing w:w="15" w:type="dxa"/>
        </w:trPr>
        <w:tc>
          <w:tcPr>
            <w:tcW w:w="3820" w:type="dxa"/>
            <w:vAlign w:val="center"/>
            <w:hideMark/>
          </w:tcPr>
          <w:p w14:paraId="1AB017EF" w14:textId="77777777" w:rsidR="007111D5" w:rsidRPr="00D42419" w:rsidRDefault="007111D5" w:rsidP="00E90B6E">
            <w:pPr>
              <w:rPr>
                <w:snapToGrid/>
                <w:szCs w:val="24"/>
                <w:lang w:val="en-US"/>
              </w:rPr>
            </w:pPr>
            <w:r w:rsidRPr="00D42419">
              <w:rPr>
                <w:snapToGrid/>
                <w:szCs w:val="24"/>
                <w:lang w:val="en-US"/>
              </w:rPr>
              <w:t xml:space="preserve">[optional- adds ~1.0 kg (2.2 </w:t>
            </w:r>
            <w:proofErr w:type="spellStart"/>
            <w:r w:rsidRPr="00D42419">
              <w:rPr>
                <w:snapToGrid/>
                <w:szCs w:val="24"/>
                <w:lang w:val="en-US"/>
              </w:rPr>
              <w:t>lbs</w:t>
            </w:r>
            <w:proofErr w:type="spellEnd"/>
            <w:r w:rsidRPr="00D42419">
              <w:rPr>
                <w:snapToGrid/>
                <w:szCs w:val="24"/>
                <w:lang w:val="en-US"/>
              </w:rPr>
              <w:t>)]</w:t>
            </w:r>
          </w:p>
        </w:tc>
        <w:tc>
          <w:tcPr>
            <w:tcW w:w="5085" w:type="dxa"/>
          </w:tcPr>
          <w:p w14:paraId="7092DDA6" w14:textId="77777777" w:rsidR="007111D5" w:rsidRPr="00D42419" w:rsidRDefault="007111D5" w:rsidP="00E90B6E">
            <w:pPr>
              <w:rPr>
                <w:snapToGrid/>
                <w:szCs w:val="24"/>
                <w:lang w:val="en-US"/>
              </w:rPr>
            </w:pPr>
            <w:r w:rsidRPr="00D42419">
              <w:rPr>
                <w:snapToGrid/>
                <w:szCs w:val="24"/>
                <w:lang w:val="en-US"/>
              </w:rPr>
              <w:t>50 or 60 Hz</w:t>
            </w:r>
          </w:p>
        </w:tc>
      </w:tr>
      <w:tr w:rsidR="007111D5" w:rsidRPr="00D42419" w14:paraId="56621571" w14:textId="77777777" w:rsidTr="00E90B6E">
        <w:trPr>
          <w:tblCellSpacing w:w="15" w:type="dxa"/>
        </w:trPr>
        <w:tc>
          <w:tcPr>
            <w:tcW w:w="3820" w:type="dxa"/>
            <w:vAlign w:val="center"/>
            <w:hideMark/>
          </w:tcPr>
          <w:p w14:paraId="49679FBC" w14:textId="77777777" w:rsidR="007111D5" w:rsidRPr="00D42419" w:rsidRDefault="007111D5" w:rsidP="00E90B6E">
            <w:pPr>
              <w:rPr>
                <w:snapToGrid/>
                <w:szCs w:val="24"/>
                <w:lang w:val="en-US"/>
              </w:rPr>
            </w:pPr>
            <w:r w:rsidRPr="00D42419">
              <w:rPr>
                <w:snapToGrid/>
                <w:szCs w:val="24"/>
                <w:lang w:val="en-US"/>
              </w:rPr>
              <w:t>Engine:</w:t>
            </w:r>
          </w:p>
        </w:tc>
        <w:tc>
          <w:tcPr>
            <w:tcW w:w="5085" w:type="dxa"/>
          </w:tcPr>
          <w:p w14:paraId="2767DBA5" w14:textId="77777777" w:rsidR="007111D5" w:rsidRPr="00D42419" w:rsidRDefault="007111D5" w:rsidP="00E90B6E">
            <w:pPr>
              <w:rPr>
                <w:snapToGrid/>
                <w:szCs w:val="24"/>
                <w:lang w:val="en-US"/>
              </w:rPr>
            </w:pPr>
            <w:r w:rsidRPr="00D42419">
              <w:rPr>
                <w:snapToGrid/>
                <w:szCs w:val="24"/>
                <w:lang w:val="en-US"/>
              </w:rPr>
              <w:t>Four Stroke Direct Injection Diesel 211 cc</w:t>
            </w:r>
          </w:p>
        </w:tc>
      </w:tr>
      <w:tr w:rsidR="007111D5" w:rsidRPr="00D42419" w14:paraId="710C6569" w14:textId="77777777" w:rsidTr="00E90B6E">
        <w:trPr>
          <w:tblCellSpacing w:w="15" w:type="dxa"/>
        </w:trPr>
        <w:tc>
          <w:tcPr>
            <w:tcW w:w="3820" w:type="dxa"/>
            <w:vAlign w:val="center"/>
            <w:hideMark/>
          </w:tcPr>
          <w:p w14:paraId="0BDD7B5A" w14:textId="77777777" w:rsidR="007111D5" w:rsidRPr="00D42419" w:rsidRDefault="007111D5" w:rsidP="00E90B6E">
            <w:pPr>
              <w:rPr>
                <w:snapToGrid/>
                <w:szCs w:val="24"/>
                <w:lang w:val="en-US"/>
              </w:rPr>
            </w:pPr>
            <w:r w:rsidRPr="00D42419">
              <w:rPr>
                <w:snapToGrid/>
                <w:szCs w:val="24"/>
                <w:lang w:val="en-US"/>
              </w:rPr>
              <w:t>Engine speed:</w:t>
            </w:r>
          </w:p>
        </w:tc>
        <w:tc>
          <w:tcPr>
            <w:tcW w:w="5085" w:type="dxa"/>
          </w:tcPr>
          <w:p w14:paraId="4AD1E35E" w14:textId="77777777" w:rsidR="007111D5" w:rsidRPr="00D42419" w:rsidRDefault="007111D5" w:rsidP="00E90B6E">
            <w:pPr>
              <w:rPr>
                <w:snapToGrid/>
                <w:szCs w:val="24"/>
                <w:lang w:val="en-US"/>
              </w:rPr>
            </w:pPr>
            <w:r w:rsidRPr="00D42419">
              <w:rPr>
                <w:snapToGrid/>
                <w:szCs w:val="24"/>
                <w:lang w:val="en-US"/>
              </w:rPr>
              <w:t>3000 to 4400 rpm and idle speed (2600)</w:t>
            </w:r>
          </w:p>
        </w:tc>
      </w:tr>
      <w:tr w:rsidR="007111D5" w:rsidRPr="00D42419" w14:paraId="35283228" w14:textId="77777777" w:rsidTr="00E90B6E">
        <w:trPr>
          <w:tblCellSpacing w:w="15" w:type="dxa"/>
        </w:trPr>
        <w:tc>
          <w:tcPr>
            <w:tcW w:w="3820" w:type="dxa"/>
            <w:vAlign w:val="center"/>
            <w:hideMark/>
          </w:tcPr>
          <w:p w14:paraId="039B6C4D" w14:textId="77777777" w:rsidR="007111D5" w:rsidRPr="00D42419" w:rsidRDefault="007111D5" w:rsidP="00E90B6E">
            <w:pPr>
              <w:rPr>
                <w:snapToGrid/>
                <w:szCs w:val="24"/>
                <w:lang w:val="en-US"/>
              </w:rPr>
            </w:pPr>
            <w:r w:rsidRPr="00D42419">
              <w:rPr>
                <w:snapToGrid/>
                <w:szCs w:val="24"/>
                <w:lang w:val="en-US"/>
              </w:rPr>
              <w:lastRenderedPageBreak/>
              <w:t>Engine Cooling:</w:t>
            </w:r>
          </w:p>
        </w:tc>
        <w:tc>
          <w:tcPr>
            <w:tcW w:w="5085" w:type="dxa"/>
          </w:tcPr>
          <w:p w14:paraId="7C9682E3" w14:textId="77777777" w:rsidR="007111D5" w:rsidRPr="00D42419" w:rsidRDefault="007111D5" w:rsidP="00E90B6E">
            <w:pPr>
              <w:rPr>
                <w:snapToGrid/>
                <w:szCs w:val="24"/>
                <w:lang w:val="en-US"/>
              </w:rPr>
            </w:pPr>
            <w:r w:rsidRPr="00D42419">
              <w:rPr>
                <w:snapToGrid/>
                <w:szCs w:val="24"/>
                <w:lang w:val="en-US"/>
              </w:rPr>
              <w:t>Forced Air</w:t>
            </w:r>
          </w:p>
        </w:tc>
      </w:tr>
      <w:tr w:rsidR="007111D5" w:rsidRPr="00D42419" w14:paraId="5514BB14" w14:textId="77777777" w:rsidTr="00E90B6E">
        <w:trPr>
          <w:tblCellSpacing w:w="15" w:type="dxa"/>
        </w:trPr>
        <w:tc>
          <w:tcPr>
            <w:tcW w:w="3820" w:type="dxa"/>
            <w:vAlign w:val="center"/>
            <w:hideMark/>
          </w:tcPr>
          <w:p w14:paraId="6218ED63" w14:textId="77777777" w:rsidR="007111D5" w:rsidRPr="00D42419" w:rsidRDefault="007111D5" w:rsidP="00E90B6E">
            <w:pPr>
              <w:rPr>
                <w:snapToGrid/>
                <w:szCs w:val="24"/>
                <w:lang w:val="en-US"/>
              </w:rPr>
            </w:pPr>
            <w:r w:rsidRPr="00D42419">
              <w:rPr>
                <w:snapToGrid/>
                <w:szCs w:val="24"/>
                <w:lang w:val="en-US"/>
              </w:rPr>
              <w:t xml:space="preserve">Fuel </w:t>
            </w:r>
          </w:p>
        </w:tc>
        <w:tc>
          <w:tcPr>
            <w:tcW w:w="5085" w:type="dxa"/>
          </w:tcPr>
          <w:p w14:paraId="7157EC64" w14:textId="77777777" w:rsidR="007111D5" w:rsidRPr="00D42419" w:rsidRDefault="007111D5" w:rsidP="00E90B6E">
            <w:pPr>
              <w:rPr>
                <w:snapToGrid/>
                <w:szCs w:val="24"/>
                <w:lang w:val="en-US"/>
              </w:rPr>
            </w:pPr>
            <w:r w:rsidRPr="00D42419">
              <w:rPr>
                <w:snapToGrid/>
                <w:szCs w:val="24"/>
                <w:lang w:val="en-US"/>
              </w:rPr>
              <w:t>Diesel</w:t>
            </w:r>
          </w:p>
        </w:tc>
      </w:tr>
      <w:tr w:rsidR="007111D5" w:rsidRPr="00D42419" w14:paraId="0640270C" w14:textId="77777777" w:rsidTr="00E90B6E">
        <w:trPr>
          <w:tblCellSpacing w:w="15" w:type="dxa"/>
        </w:trPr>
        <w:tc>
          <w:tcPr>
            <w:tcW w:w="3820" w:type="dxa"/>
            <w:vAlign w:val="center"/>
            <w:hideMark/>
          </w:tcPr>
          <w:p w14:paraId="1759C6C2" w14:textId="77777777" w:rsidR="007111D5" w:rsidRPr="00D42419" w:rsidRDefault="007111D5" w:rsidP="00E90B6E">
            <w:pPr>
              <w:rPr>
                <w:snapToGrid/>
                <w:szCs w:val="24"/>
                <w:lang w:val="en-US"/>
              </w:rPr>
            </w:pPr>
            <w:r w:rsidRPr="00D42419">
              <w:rPr>
                <w:snapToGrid/>
                <w:szCs w:val="24"/>
                <w:lang w:val="en-US"/>
              </w:rPr>
              <w:t>Fuel Tank Capacity:</w:t>
            </w:r>
          </w:p>
        </w:tc>
        <w:tc>
          <w:tcPr>
            <w:tcW w:w="5085" w:type="dxa"/>
          </w:tcPr>
          <w:p w14:paraId="6A2AC7CE" w14:textId="77777777" w:rsidR="007111D5" w:rsidRPr="00D42419" w:rsidRDefault="007111D5" w:rsidP="00E90B6E">
            <w:pPr>
              <w:rPr>
                <w:snapToGrid/>
                <w:szCs w:val="24"/>
                <w:lang w:val="en-US"/>
              </w:rPr>
            </w:pPr>
            <w:r w:rsidRPr="00D42419">
              <w:rPr>
                <w:snapToGrid/>
                <w:szCs w:val="24"/>
                <w:lang w:val="en-US"/>
              </w:rPr>
              <w:t>3.5 L (0.77 gal.)</w:t>
            </w:r>
          </w:p>
        </w:tc>
      </w:tr>
    </w:tbl>
    <w:p w14:paraId="1273C402" w14:textId="77777777" w:rsidR="007111D5" w:rsidRPr="00D42419" w:rsidRDefault="007111D5" w:rsidP="007111D5">
      <w:pPr>
        <w:pStyle w:val="NoSpacing"/>
        <w:jc w:val="both"/>
        <w:rPr>
          <w:rFonts w:ascii="Times New Roman" w:hAnsi="Times New Roman"/>
          <w:b/>
          <w:lang w:val="en-GB"/>
        </w:rPr>
      </w:pPr>
    </w:p>
    <w:tbl>
      <w:tblPr>
        <w:tblW w:w="89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65"/>
        <w:gridCol w:w="5130"/>
      </w:tblGrid>
      <w:tr w:rsidR="00111274" w:rsidRPr="00D42419" w14:paraId="0EE8CFAC" w14:textId="77777777" w:rsidTr="00E73045">
        <w:trPr>
          <w:tblCellSpacing w:w="15" w:type="dxa"/>
        </w:trPr>
        <w:tc>
          <w:tcPr>
            <w:tcW w:w="3820" w:type="dxa"/>
            <w:vAlign w:val="center"/>
          </w:tcPr>
          <w:p w14:paraId="7436DD46" w14:textId="6566C1FD" w:rsidR="00111274" w:rsidRPr="00D42419" w:rsidRDefault="00111274" w:rsidP="00E73045">
            <w:pPr>
              <w:rPr>
                <w:b/>
                <w:bCs/>
                <w:snapToGrid/>
                <w:szCs w:val="24"/>
                <w:lang w:val="en-US"/>
              </w:rPr>
            </w:pPr>
            <w:bookmarkStart w:id="2" w:name="_Hlk56676318"/>
            <w:r w:rsidRPr="00D42419">
              <w:rPr>
                <w:b/>
                <w:bCs/>
                <w:snapToGrid/>
                <w:sz w:val="22"/>
                <w:szCs w:val="22"/>
                <w:u w:val="single"/>
                <w:lang w:val="en-US"/>
              </w:rPr>
              <w:t xml:space="preserve">BILL NO. </w:t>
            </w:r>
            <w:r>
              <w:rPr>
                <w:b/>
                <w:bCs/>
                <w:snapToGrid/>
                <w:sz w:val="22"/>
                <w:szCs w:val="22"/>
                <w:u w:val="single"/>
                <w:lang w:val="en-US"/>
              </w:rPr>
              <w:t>3</w:t>
            </w:r>
            <w:r w:rsidRPr="00D42419">
              <w:rPr>
                <w:b/>
                <w:bCs/>
                <w:snapToGrid/>
                <w:sz w:val="22"/>
                <w:szCs w:val="22"/>
                <w:u w:val="single"/>
                <w:lang w:val="en-US"/>
              </w:rPr>
              <w:t xml:space="preserve">. </w:t>
            </w:r>
            <w:r>
              <w:rPr>
                <w:b/>
                <w:bCs/>
                <w:snapToGrid/>
                <w:sz w:val="22"/>
                <w:szCs w:val="22"/>
                <w:u w:val="single"/>
                <w:lang w:val="en-US"/>
              </w:rPr>
              <w:t>Delivery to Site</w:t>
            </w:r>
          </w:p>
        </w:tc>
        <w:tc>
          <w:tcPr>
            <w:tcW w:w="5085" w:type="dxa"/>
          </w:tcPr>
          <w:p w14:paraId="77D3AEE0" w14:textId="77777777" w:rsidR="00111274" w:rsidRPr="00D42419" w:rsidRDefault="00111274" w:rsidP="00E73045">
            <w:pPr>
              <w:rPr>
                <w:b/>
                <w:bCs/>
                <w:snapToGrid/>
                <w:sz w:val="22"/>
                <w:szCs w:val="22"/>
                <w:u w:val="single"/>
                <w:lang w:val="en-US"/>
              </w:rPr>
            </w:pPr>
          </w:p>
        </w:tc>
      </w:tr>
      <w:tr w:rsidR="00111274" w:rsidRPr="00D42419" w14:paraId="3E190148" w14:textId="77777777" w:rsidTr="00E73045">
        <w:trPr>
          <w:tblCellSpacing w:w="15" w:type="dxa"/>
        </w:trPr>
        <w:tc>
          <w:tcPr>
            <w:tcW w:w="3820" w:type="dxa"/>
            <w:vAlign w:val="center"/>
            <w:hideMark/>
          </w:tcPr>
          <w:p w14:paraId="1473BC8C" w14:textId="77777777" w:rsidR="00111274" w:rsidRPr="00D42419" w:rsidRDefault="00111274" w:rsidP="00E73045">
            <w:pPr>
              <w:ind w:hanging="43"/>
              <w:rPr>
                <w:b/>
                <w:bCs/>
                <w:snapToGrid/>
                <w:szCs w:val="24"/>
                <w:lang w:val="en-US"/>
              </w:rPr>
            </w:pPr>
            <w:r w:rsidRPr="00D42419">
              <w:rPr>
                <w:b/>
                <w:bCs/>
                <w:snapToGrid/>
                <w:szCs w:val="24"/>
                <w:lang w:val="en-US"/>
              </w:rPr>
              <w:t>SPECIFICATIONS:</w:t>
            </w:r>
          </w:p>
        </w:tc>
        <w:tc>
          <w:tcPr>
            <w:tcW w:w="5085" w:type="dxa"/>
          </w:tcPr>
          <w:p w14:paraId="37151024" w14:textId="1215F184" w:rsidR="00111274" w:rsidRPr="00D42419" w:rsidRDefault="00111274" w:rsidP="00E73045">
            <w:pPr>
              <w:ind w:hanging="43"/>
              <w:rPr>
                <w:b/>
                <w:bCs/>
                <w:snapToGrid/>
                <w:szCs w:val="24"/>
                <w:lang w:val="en-US"/>
              </w:rPr>
            </w:pPr>
            <w:r>
              <w:rPr>
                <w:b/>
                <w:bCs/>
                <w:snapToGrid/>
                <w:szCs w:val="24"/>
                <w:lang w:val="en-US"/>
              </w:rPr>
              <w:t>Delivery</w:t>
            </w:r>
          </w:p>
        </w:tc>
      </w:tr>
      <w:tr w:rsidR="00111274" w:rsidRPr="00D42419" w14:paraId="17C2194A" w14:textId="77777777" w:rsidTr="00E73045">
        <w:trPr>
          <w:tblCellSpacing w:w="15" w:type="dxa"/>
        </w:trPr>
        <w:tc>
          <w:tcPr>
            <w:tcW w:w="3820" w:type="dxa"/>
            <w:vAlign w:val="center"/>
            <w:hideMark/>
          </w:tcPr>
          <w:p w14:paraId="6052F694" w14:textId="2C8C6A87" w:rsidR="00111274" w:rsidRPr="00D42419" w:rsidRDefault="00111274" w:rsidP="00E73045">
            <w:pPr>
              <w:rPr>
                <w:snapToGrid/>
                <w:szCs w:val="24"/>
                <w:lang w:val="en-US"/>
              </w:rPr>
            </w:pPr>
            <w:r>
              <w:rPr>
                <w:snapToGrid/>
                <w:szCs w:val="24"/>
                <w:lang w:val="en-US"/>
              </w:rPr>
              <w:t>Location</w:t>
            </w:r>
          </w:p>
        </w:tc>
        <w:tc>
          <w:tcPr>
            <w:tcW w:w="5085" w:type="dxa"/>
          </w:tcPr>
          <w:p w14:paraId="69CA7A48" w14:textId="239BDDD2" w:rsidR="00111274" w:rsidRPr="00D42419" w:rsidRDefault="00111274" w:rsidP="00E73045">
            <w:pPr>
              <w:rPr>
                <w:snapToGrid/>
                <w:szCs w:val="24"/>
                <w:lang w:val="en-US"/>
              </w:rPr>
            </w:pPr>
            <w:r>
              <w:rPr>
                <w:snapToGrid/>
                <w:szCs w:val="24"/>
                <w:lang w:val="en-US"/>
              </w:rPr>
              <w:t xml:space="preserve">Exact location to be specified, but within Disease Control Zones 1 or 2 and at most </w:t>
            </w:r>
            <w:r w:rsidR="00E74CF8">
              <w:rPr>
                <w:snapToGrid/>
                <w:szCs w:val="24"/>
                <w:lang w:val="en-US"/>
              </w:rPr>
              <w:t>4</w:t>
            </w:r>
            <w:r>
              <w:rPr>
                <w:snapToGrid/>
                <w:szCs w:val="24"/>
                <w:lang w:val="en-US"/>
              </w:rPr>
              <w:t>00km from Kampala</w:t>
            </w:r>
          </w:p>
        </w:tc>
      </w:tr>
      <w:tr w:rsidR="00111274" w:rsidRPr="00D42419" w14:paraId="541D7510" w14:textId="77777777" w:rsidTr="00E73045">
        <w:trPr>
          <w:tblCellSpacing w:w="15" w:type="dxa"/>
        </w:trPr>
        <w:tc>
          <w:tcPr>
            <w:tcW w:w="3820" w:type="dxa"/>
            <w:vAlign w:val="center"/>
          </w:tcPr>
          <w:p w14:paraId="73E72257" w14:textId="4FB8F382" w:rsidR="00111274" w:rsidRPr="00D42419" w:rsidRDefault="00E74CF8" w:rsidP="00E73045">
            <w:pPr>
              <w:rPr>
                <w:snapToGrid/>
                <w:szCs w:val="24"/>
                <w:lang w:val="en-US"/>
              </w:rPr>
            </w:pPr>
            <w:r>
              <w:rPr>
                <w:snapToGrid/>
                <w:szCs w:val="24"/>
                <w:lang w:val="en-US"/>
              </w:rPr>
              <w:t xml:space="preserve">Unloading and </w:t>
            </w:r>
            <w:r w:rsidR="00111274">
              <w:rPr>
                <w:snapToGrid/>
                <w:szCs w:val="24"/>
                <w:lang w:val="en-US"/>
              </w:rPr>
              <w:t>Installation</w:t>
            </w:r>
          </w:p>
        </w:tc>
        <w:tc>
          <w:tcPr>
            <w:tcW w:w="5085" w:type="dxa"/>
          </w:tcPr>
          <w:p w14:paraId="051D67A2" w14:textId="474A61EC" w:rsidR="00111274" w:rsidRPr="00D42419" w:rsidRDefault="00111274" w:rsidP="00E73045">
            <w:pPr>
              <w:rPr>
                <w:snapToGrid/>
                <w:szCs w:val="24"/>
                <w:lang w:val="en-US"/>
              </w:rPr>
            </w:pPr>
            <w:r>
              <w:rPr>
                <w:snapToGrid/>
                <w:szCs w:val="24"/>
                <w:lang w:val="en-US"/>
              </w:rPr>
              <w:t>Positioning Mobile Slaughter Unit (MSU) and connections to docking station (provided by beneficiary recipients)</w:t>
            </w:r>
          </w:p>
        </w:tc>
      </w:tr>
      <w:tr w:rsidR="00111274" w:rsidRPr="00D42419" w14:paraId="1BCE9DD3" w14:textId="77777777" w:rsidTr="00E73045">
        <w:trPr>
          <w:tblCellSpacing w:w="15" w:type="dxa"/>
        </w:trPr>
        <w:tc>
          <w:tcPr>
            <w:tcW w:w="3820" w:type="dxa"/>
            <w:vAlign w:val="center"/>
          </w:tcPr>
          <w:p w14:paraId="0C9CEDBB" w14:textId="7CB6F76B" w:rsidR="00111274" w:rsidRDefault="00111274" w:rsidP="00E73045">
            <w:pPr>
              <w:rPr>
                <w:snapToGrid/>
                <w:szCs w:val="24"/>
                <w:lang w:val="en-US"/>
              </w:rPr>
            </w:pPr>
            <w:r>
              <w:rPr>
                <w:snapToGrid/>
                <w:szCs w:val="24"/>
                <w:lang w:val="en-US"/>
              </w:rPr>
              <w:t>Demonstration</w:t>
            </w:r>
          </w:p>
        </w:tc>
        <w:tc>
          <w:tcPr>
            <w:tcW w:w="5085" w:type="dxa"/>
          </w:tcPr>
          <w:p w14:paraId="7B58E177" w14:textId="7FB86BEF" w:rsidR="00111274" w:rsidRDefault="00111274" w:rsidP="00E73045">
            <w:pPr>
              <w:rPr>
                <w:snapToGrid/>
                <w:szCs w:val="24"/>
                <w:lang w:val="en-US"/>
              </w:rPr>
            </w:pPr>
            <w:r>
              <w:rPr>
                <w:snapToGrid/>
                <w:szCs w:val="24"/>
                <w:lang w:val="en-US"/>
              </w:rPr>
              <w:t>One day training of beneficiary recipients on operation and maintenance of the MSU</w:t>
            </w:r>
          </w:p>
        </w:tc>
      </w:tr>
      <w:bookmarkEnd w:id="2"/>
    </w:tbl>
    <w:p w14:paraId="7E333D0A" w14:textId="4B0D6FDC" w:rsidR="007111D5" w:rsidRDefault="007111D5" w:rsidP="007111D5">
      <w:pPr>
        <w:pStyle w:val="NoSpacing"/>
        <w:jc w:val="both"/>
        <w:rPr>
          <w:rFonts w:ascii="Times New Roman" w:hAnsi="Times New Roman"/>
          <w:b/>
          <w:lang w:val="en-GB"/>
        </w:rPr>
      </w:pPr>
    </w:p>
    <w:p w14:paraId="5D893804" w14:textId="77777777" w:rsidR="00111274" w:rsidRDefault="00111274" w:rsidP="007111D5">
      <w:pPr>
        <w:pStyle w:val="NoSpacing"/>
        <w:jc w:val="both"/>
        <w:rPr>
          <w:rFonts w:ascii="Times New Roman" w:hAnsi="Times New Roman"/>
          <w:b/>
          <w:lang w:val="en-GB"/>
        </w:rPr>
      </w:pPr>
    </w:p>
    <w:p w14:paraId="2239DAF2" w14:textId="7C54494F" w:rsidR="00146BB0" w:rsidRPr="00146BB0" w:rsidRDefault="00146BB0" w:rsidP="007111D5">
      <w:pPr>
        <w:pStyle w:val="NoSpacing"/>
        <w:jc w:val="both"/>
        <w:rPr>
          <w:rFonts w:ascii="Times New Roman" w:hAnsi="Times New Roman"/>
          <w:b/>
          <w:sz w:val="24"/>
          <w:szCs w:val="24"/>
          <w:lang w:val="en-GB"/>
        </w:rPr>
      </w:pPr>
      <w:r w:rsidRPr="00146BB0">
        <w:rPr>
          <w:rFonts w:ascii="Times New Roman" w:hAnsi="Times New Roman"/>
          <w:b/>
          <w:sz w:val="24"/>
          <w:szCs w:val="24"/>
          <w:u w:val="single"/>
          <w:lang w:val="en-GB"/>
        </w:rPr>
        <w:t>Extracts from MSU design report</w:t>
      </w:r>
      <w:r w:rsidRPr="00146BB0">
        <w:rPr>
          <w:rFonts w:ascii="Times New Roman" w:hAnsi="Times New Roman"/>
          <w:b/>
          <w:sz w:val="24"/>
          <w:szCs w:val="24"/>
          <w:lang w:val="en-GB"/>
        </w:rPr>
        <w:t xml:space="preserve"> – </w:t>
      </w:r>
      <w:r w:rsidRPr="00146BB0">
        <w:rPr>
          <w:rFonts w:ascii="Times New Roman" w:hAnsi="Times New Roman"/>
          <w:bCs/>
          <w:sz w:val="24"/>
          <w:szCs w:val="24"/>
          <w:lang w:val="en-GB"/>
        </w:rPr>
        <w:t>(Full version is available as part of the dossier)</w:t>
      </w:r>
    </w:p>
    <w:p w14:paraId="6B08201F" w14:textId="77777777" w:rsidR="00146BB0" w:rsidRDefault="00146BB0" w:rsidP="00146BB0">
      <w:pPr>
        <w:pStyle w:val="Heading2"/>
        <w:ind w:left="0" w:firstLine="0"/>
        <w:rPr>
          <w:rFonts w:ascii="Times New Roman" w:hAnsi="Times New Roman"/>
          <w:sz w:val="24"/>
          <w:szCs w:val="24"/>
        </w:rPr>
      </w:pPr>
      <w:bookmarkStart w:id="3" w:name="_Toc17725031"/>
    </w:p>
    <w:p w14:paraId="0EB9B14E" w14:textId="74334956" w:rsidR="007111D5" w:rsidRPr="00D42419" w:rsidRDefault="00146BB0" w:rsidP="00146BB0">
      <w:pPr>
        <w:pStyle w:val="Heading2"/>
        <w:ind w:left="0" w:firstLine="0"/>
        <w:rPr>
          <w:rFonts w:ascii="Times New Roman" w:hAnsi="Times New Roman"/>
          <w:b w:val="0"/>
          <w:sz w:val="24"/>
          <w:szCs w:val="24"/>
        </w:rPr>
      </w:pPr>
      <w:r>
        <w:rPr>
          <w:rFonts w:ascii="Times New Roman" w:hAnsi="Times New Roman"/>
          <w:sz w:val="24"/>
          <w:szCs w:val="24"/>
        </w:rPr>
        <w:t>D</w:t>
      </w:r>
      <w:r w:rsidRPr="00D42419">
        <w:rPr>
          <w:rFonts w:ascii="Times New Roman" w:hAnsi="Times New Roman"/>
          <w:sz w:val="24"/>
          <w:szCs w:val="24"/>
        </w:rPr>
        <w:t>efinitions</w:t>
      </w:r>
      <w:bookmarkEnd w:id="3"/>
    </w:p>
    <w:p w14:paraId="04D3BCCE" w14:textId="77777777" w:rsidR="007111D5" w:rsidRPr="00D42419" w:rsidRDefault="007111D5" w:rsidP="007111D5">
      <w:pPr>
        <w:pStyle w:val="Heading2"/>
        <w:rPr>
          <w:rFonts w:ascii="Times New Roman" w:hAnsi="Times New Roman"/>
          <w:b w:val="0"/>
          <w:sz w:val="24"/>
          <w:szCs w:val="24"/>
        </w:rPr>
      </w:pPr>
      <w:r w:rsidRPr="00D42419">
        <w:rPr>
          <w:rFonts w:ascii="Times New Roman" w:hAnsi="Times New Roman"/>
          <w:sz w:val="24"/>
          <w:szCs w:val="24"/>
        </w:rPr>
        <w:t xml:space="preserve"> </w:t>
      </w:r>
    </w:p>
    <w:p w14:paraId="49FED88B" w14:textId="77777777" w:rsidR="007111D5" w:rsidRPr="00D42419" w:rsidRDefault="007111D5" w:rsidP="007111D5">
      <w:pPr>
        <w:jc w:val="both"/>
        <w:rPr>
          <w:szCs w:val="24"/>
        </w:rPr>
      </w:pPr>
      <w:r w:rsidRPr="00D42419">
        <w:rPr>
          <w:b/>
          <w:szCs w:val="24"/>
        </w:rPr>
        <w:t>Beef:</w:t>
      </w:r>
      <w:r w:rsidRPr="00D42419">
        <w:rPr>
          <w:szCs w:val="24"/>
        </w:rPr>
        <w:t xml:space="preserve"> is the culinary name for meat from cattle.</w:t>
      </w:r>
    </w:p>
    <w:p w14:paraId="50C61EB1" w14:textId="77777777" w:rsidR="007111D5" w:rsidRPr="00D42419" w:rsidRDefault="007111D5" w:rsidP="007111D5">
      <w:pPr>
        <w:jc w:val="both"/>
        <w:rPr>
          <w:szCs w:val="24"/>
        </w:rPr>
      </w:pPr>
      <w:r w:rsidRPr="00D42419">
        <w:rPr>
          <w:b/>
          <w:szCs w:val="24"/>
        </w:rPr>
        <w:t>Bleeding:</w:t>
      </w:r>
      <w:r w:rsidRPr="00D42419">
        <w:rPr>
          <w:szCs w:val="24"/>
        </w:rPr>
        <w:t xml:space="preserve"> Removing as much blood from the carcass as possible before further handling</w:t>
      </w:r>
    </w:p>
    <w:p w14:paraId="5B94501B" w14:textId="77777777" w:rsidR="007111D5" w:rsidRPr="00D42419" w:rsidRDefault="007111D5" w:rsidP="007111D5">
      <w:pPr>
        <w:jc w:val="both"/>
        <w:rPr>
          <w:szCs w:val="24"/>
        </w:rPr>
      </w:pPr>
      <w:r w:rsidRPr="00D42419">
        <w:rPr>
          <w:b/>
          <w:szCs w:val="24"/>
        </w:rPr>
        <w:t>Carcass:</w:t>
      </w:r>
      <w:r w:rsidRPr="00D42419">
        <w:rPr>
          <w:szCs w:val="24"/>
        </w:rPr>
        <w:t xml:space="preserve"> The body of an animal killed for meat or the trunk of an animal such as a cow, sheep or pig for cutting up as meat</w:t>
      </w:r>
    </w:p>
    <w:p w14:paraId="63D1F38C" w14:textId="77777777" w:rsidR="007111D5" w:rsidRPr="00D42419" w:rsidRDefault="007111D5" w:rsidP="007111D5">
      <w:pPr>
        <w:jc w:val="both"/>
        <w:rPr>
          <w:szCs w:val="24"/>
        </w:rPr>
      </w:pPr>
      <w:r w:rsidRPr="00D42419">
        <w:rPr>
          <w:b/>
          <w:szCs w:val="24"/>
        </w:rPr>
        <w:t>Dressing:</w:t>
      </w:r>
      <w:r w:rsidRPr="00D42419">
        <w:rPr>
          <w:szCs w:val="24"/>
        </w:rPr>
        <w:t xml:space="preserve"> Preparation of carcass after evisceration, ready for storage or sale.</w:t>
      </w:r>
    </w:p>
    <w:p w14:paraId="0879369A" w14:textId="77777777" w:rsidR="007111D5" w:rsidRPr="00D42419" w:rsidRDefault="007111D5" w:rsidP="007111D5">
      <w:pPr>
        <w:jc w:val="both"/>
        <w:rPr>
          <w:szCs w:val="24"/>
        </w:rPr>
      </w:pPr>
      <w:r w:rsidRPr="00D42419">
        <w:rPr>
          <w:b/>
          <w:szCs w:val="24"/>
        </w:rPr>
        <w:t>Evisceration:</w:t>
      </w:r>
      <w:r w:rsidRPr="00D42419">
        <w:rPr>
          <w:szCs w:val="24"/>
        </w:rPr>
        <w:t xml:space="preserve"> Process of removing the internal organs in the abdominal and thoracic cavities.</w:t>
      </w:r>
    </w:p>
    <w:p w14:paraId="2D306546" w14:textId="77777777" w:rsidR="007111D5" w:rsidRPr="00D42419" w:rsidRDefault="007111D5" w:rsidP="007111D5">
      <w:pPr>
        <w:jc w:val="both"/>
        <w:rPr>
          <w:szCs w:val="24"/>
        </w:rPr>
      </w:pPr>
      <w:r w:rsidRPr="00D42419">
        <w:rPr>
          <w:b/>
          <w:szCs w:val="24"/>
        </w:rPr>
        <w:t>Flay:</w:t>
      </w:r>
      <w:r w:rsidRPr="00D42419">
        <w:rPr>
          <w:szCs w:val="24"/>
        </w:rPr>
        <w:t xml:space="preserve"> strip the skin off a carcass</w:t>
      </w:r>
    </w:p>
    <w:p w14:paraId="34A9F22A" w14:textId="77777777" w:rsidR="007111D5" w:rsidRPr="00D42419" w:rsidRDefault="007111D5" w:rsidP="007111D5">
      <w:pPr>
        <w:jc w:val="both"/>
        <w:rPr>
          <w:szCs w:val="24"/>
        </w:rPr>
      </w:pPr>
      <w:r w:rsidRPr="00D42419">
        <w:rPr>
          <w:b/>
          <w:szCs w:val="24"/>
        </w:rPr>
        <w:t>Green offal:</w:t>
      </w:r>
      <w:r w:rsidRPr="00D42419">
        <w:rPr>
          <w:szCs w:val="24"/>
        </w:rPr>
        <w:t xml:space="preserve"> Digestive tract of ruminants such as the stomach, or the intestines which still contain faecal matter.</w:t>
      </w:r>
    </w:p>
    <w:p w14:paraId="76BC16E3" w14:textId="77777777" w:rsidR="007111D5" w:rsidRPr="00D42419" w:rsidRDefault="007111D5" w:rsidP="007111D5">
      <w:pPr>
        <w:jc w:val="both"/>
        <w:rPr>
          <w:szCs w:val="24"/>
        </w:rPr>
      </w:pPr>
      <w:r w:rsidRPr="00D42419">
        <w:rPr>
          <w:b/>
          <w:szCs w:val="24"/>
        </w:rPr>
        <w:t xml:space="preserve">Lairage: </w:t>
      </w:r>
      <w:r w:rsidRPr="00D42419">
        <w:rPr>
          <w:szCs w:val="24"/>
        </w:rPr>
        <w:t>pens, yards and other holding areas used for accommodating animals in order to give them necessary attention (including water, fodder, rest) before they are moved on, used for specific purposes or slaughtered.</w:t>
      </w:r>
    </w:p>
    <w:p w14:paraId="28C6F64E" w14:textId="77777777" w:rsidR="007111D5" w:rsidRPr="00D42419" w:rsidRDefault="007111D5" w:rsidP="007111D5">
      <w:pPr>
        <w:jc w:val="both"/>
        <w:rPr>
          <w:szCs w:val="24"/>
        </w:rPr>
      </w:pPr>
      <w:r w:rsidRPr="00D42419">
        <w:rPr>
          <w:b/>
          <w:szCs w:val="24"/>
        </w:rPr>
        <w:t xml:space="preserve">Meat: </w:t>
      </w:r>
      <w:r w:rsidRPr="00D42419">
        <w:rPr>
          <w:szCs w:val="24"/>
        </w:rPr>
        <w:t>Edible part of the muscle of cattle, sheep, goats or swine.</w:t>
      </w:r>
    </w:p>
    <w:p w14:paraId="73E3E147" w14:textId="77777777" w:rsidR="007111D5" w:rsidRPr="00D42419" w:rsidRDefault="007111D5" w:rsidP="007111D5">
      <w:pPr>
        <w:jc w:val="both"/>
        <w:rPr>
          <w:szCs w:val="24"/>
        </w:rPr>
      </w:pPr>
      <w:r w:rsidRPr="00D42419">
        <w:rPr>
          <w:b/>
          <w:szCs w:val="24"/>
        </w:rPr>
        <w:t>Offal:</w:t>
      </w:r>
      <w:r w:rsidRPr="00D42419">
        <w:rPr>
          <w:szCs w:val="24"/>
        </w:rPr>
        <w:t xml:space="preserve"> Part of internal organs of a slaughtered animal.</w:t>
      </w:r>
    </w:p>
    <w:p w14:paraId="084663EC" w14:textId="77777777" w:rsidR="007111D5" w:rsidRPr="00D42419" w:rsidRDefault="007111D5" w:rsidP="007111D5">
      <w:pPr>
        <w:jc w:val="both"/>
        <w:rPr>
          <w:szCs w:val="24"/>
        </w:rPr>
      </w:pPr>
      <w:r w:rsidRPr="00D42419">
        <w:rPr>
          <w:b/>
          <w:szCs w:val="24"/>
        </w:rPr>
        <w:t xml:space="preserve">Slaughterhouse: </w:t>
      </w:r>
      <w:r w:rsidRPr="00D42419">
        <w:rPr>
          <w:szCs w:val="24"/>
        </w:rPr>
        <w:t>Any building or place used for killing of animals where the flesh is intended for human consumption.</w:t>
      </w:r>
    </w:p>
    <w:p w14:paraId="0F74036B" w14:textId="77777777" w:rsidR="007111D5" w:rsidRPr="00D42419" w:rsidRDefault="007111D5" w:rsidP="007111D5">
      <w:pPr>
        <w:jc w:val="both"/>
        <w:rPr>
          <w:szCs w:val="24"/>
        </w:rPr>
      </w:pPr>
      <w:r w:rsidRPr="00D42419">
        <w:rPr>
          <w:b/>
          <w:szCs w:val="24"/>
        </w:rPr>
        <w:t>Splitting:</w:t>
      </w:r>
      <w:r w:rsidRPr="00D42419">
        <w:rPr>
          <w:szCs w:val="24"/>
        </w:rPr>
        <w:t xml:space="preserve"> Dividing carcass into parts.</w:t>
      </w:r>
    </w:p>
    <w:p w14:paraId="70B3D990" w14:textId="77777777" w:rsidR="007111D5" w:rsidRPr="00D42419" w:rsidRDefault="007111D5" w:rsidP="007111D5">
      <w:pPr>
        <w:jc w:val="both"/>
        <w:rPr>
          <w:szCs w:val="24"/>
        </w:rPr>
      </w:pPr>
      <w:r w:rsidRPr="00D42419">
        <w:rPr>
          <w:b/>
          <w:szCs w:val="24"/>
        </w:rPr>
        <w:t xml:space="preserve">Sticking: </w:t>
      </w:r>
      <w:r w:rsidRPr="00D42419">
        <w:rPr>
          <w:szCs w:val="24"/>
        </w:rPr>
        <w:t>Severance of the major blood vessels in the neck or immediately anterior to the heart by means of a knife.</w:t>
      </w:r>
    </w:p>
    <w:p w14:paraId="3EAE6445" w14:textId="77777777" w:rsidR="007111D5" w:rsidRPr="00D42419" w:rsidRDefault="007111D5" w:rsidP="007111D5">
      <w:pPr>
        <w:jc w:val="both"/>
        <w:rPr>
          <w:szCs w:val="24"/>
        </w:rPr>
      </w:pPr>
      <w:r w:rsidRPr="00D42419">
        <w:rPr>
          <w:b/>
          <w:szCs w:val="24"/>
        </w:rPr>
        <w:t>Stunning pen:</w:t>
      </w:r>
      <w:r w:rsidRPr="00D42419">
        <w:rPr>
          <w:szCs w:val="24"/>
        </w:rPr>
        <w:t xml:space="preserve"> Compartment which is suitable for confining only one animal at a time while it is being stunned and which is so constructed as to confine, without discomfort, to prevent any substantial movement of the animal forward, backward or sideway. </w:t>
      </w:r>
    </w:p>
    <w:p w14:paraId="434987C1" w14:textId="77777777" w:rsidR="007111D5" w:rsidRPr="00D42419" w:rsidRDefault="007111D5" w:rsidP="007111D5">
      <w:pPr>
        <w:jc w:val="both"/>
        <w:rPr>
          <w:szCs w:val="24"/>
        </w:rPr>
      </w:pPr>
      <w:r w:rsidRPr="00D42419">
        <w:rPr>
          <w:b/>
          <w:szCs w:val="24"/>
        </w:rPr>
        <w:t>Stunning:</w:t>
      </w:r>
      <w:r w:rsidRPr="00D42419">
        <w:rPr>
          <w:szCs w:val="24"/>
        </w:rPr>
        <w:t xml:space="preserve"> to render an animal senseless before it is killed</w:t>
      </w:r>
    </w:p>
    <w:p w14:paraId="0138E6E1" w14:textId="77777777" w:rsidR="007111D5" w:rsidRPr="00D42419" w:rsidRDefault="007111D5" w:rsidP="007111D5">
      <w:pPr>
        <w:jc w:val="both"/>
        <w:rPr>
          <w:szCs w:val="24"/>
        </w:rPr>
      </w:pPr>
    </w:p>
    <w:p w14:paraId="7EFDFBE8" w14:textId="77777777" w:rsidR="007111D5" w:rsidRPr="00D42419" w:rsidRDefault="007111D5" w:rsidP="007111D5">
      <w:pPr>
        <w:pStyle w:val="ListParagraph"/>
        <w:numPr>
          <w:ilvl w:val="1"/>
          <w:numId w:val="13"/>
        </w:numPr>
        <w:jc w:val="both"/>
        <w:outlineLvl w:val="1"/>
        <w:rPr>
          <w:b/>
          <w:sz w:val="24"/>
          <w:szCs w:val="24"/>
        </w:rPr>
      </w:pPr>
      <w:bookmarkStart w:id="4" w:name="_Toc17725059"/>
      <w:bookmarkStart w:id="5" w:name="_Hlk20136716"/>
      <w:r w:rsidRPr="00D42419">
        <w:rPr>
          <w:b/>
          <w:sz w:val="24"/>
          <w:szCs w:val="24"/>
        </w:rPr>
        <w:t>Conversion of a 40ft Long Container.</w:t>
      </w:r>
      <w:bookmarkEnd w:id="4"/>
    </w:p>
    <w:p w14:paraId="70B5FFFF" w14:textId="6E915F9A" w:rsidR="007111D5" w:rsidRDefault="007111D5" w:rsidP="007111D5">
      <w:pPr>
        <w:jc w:val="both"/>
        <w:rPr>
          <w:szCs w:val="24"/>
        </w:rPr>
      </w:pPr>
      <w:r w:rsidRPr="00D42419">
        <w:rPr>
          <w:szCs w:val="24"/>
        </w:rPr>
        <w:t>This is referred to hereafter as the Long MSU.</w:t>
      </w:r>
    </w:p>
    <w:p w14:paraId="5A0D7E6C" w14:textId="77777777" w:rsidR="00146BB0" w:rsidRPr="00D42419" w:rsidRDefault="00146BB0" w:rsidP="007111D5">
      <w:pPr>
        <w:jc w:val="both"/>
        <w:rPr>
          <w:szCs w:val="24"/>
        </w:rPr>
      </w:pPr>
    </w:p>
    <w:p w14:paraId="112AC3AA" w14:textId="77777777" w:rsidR="007111D5" w:rsidRPr="00D42419" w:rsidRDefault="007111D5" w:rsidP="007111D5">
      <w:pPr>
        <w:jc w:val="both"/>
        <w:rPr>
          <w:szCs w:val="24"/>
        </w:rPr>
      </w:pPr>
      <w:r w:rsidRPr="00D42419">
        <w:rPr>
          <w:szCs w:val="24"/>
        </w:rPr>
        <w:lastRenderedPageBreak/>
        <w:t>From standard specifications and details of the sizes of available long shipping containers, a suitable container with the following dimensions is recommended and used in the design of this facility:</w:t>
      </w:r>
    </w:p>
    <w:p w14:paraId="30A10522" w14:textId="77777777" w:rsidR="007111D5" w:rsidRPr="00146BB0" w:rsidRDefault="007111D5" w:rsidP="00146BB0">
      <w:pPr>
        <w:pStyle w:val="ListParagraph"/>
        <w:numPr>
          <w:ilvl w:val="0"/>
          <w:numId w:val="46"/>
        </w:numPr>
        <w:jc w:val="both"/>
        <w:rPr>
          <w:sz w:val="24"/>
          <w:szCs w:val="24"/>
        </w:rPr>
      </w:pPr>
      <w:r w:rsidRPr="00146BB0">
        <w:rPr>
          <w:sz w:val="24"/>
          <w:szCs w:val="24"/>
        </w:rPr>
        <w:t>Length: Inside 12.0m</w:t>
      </w:r>
    </w:p>
    <w:p w14:paraId="2C4EC1EB" w14:textId="77777777" w:rsidR="007111D5" w:rsidRPr="00146BB0" w:rsidRDefault="007111D5" w:rsidP="00146BB0">
      <w:pPr>
        <w:pStyle w:val="ListParagraph"/>
        <w:numPr>
          <w:ilvl w:val="0"/>
          <w:numId w:val="46"/>
        </w:numPr>
        <w:jc w:val="both"/>
        <w:rPr>
          <w:sz w:val="24"/>
          <w:szCs w:val="24"/>
        </w:rPr>
      </w:pPr>
      <w:r w:rsidRPr="00146BB0">
        <w:rPr>
          <w:sz w:val="24"/>
          <w:szCs w:val="24"/>
        </w:rPr>
        <w:t>Height: Inside 2.7m</w:t>
      </w:r>
    </w:p>
    <w:p w14:paraId="647222AB" w14:textId="77777777" w:rsidR="007111D5" w:rsidRPr="00146BB0" w:rsidRDefault="007111D5" w:rsidP="00146BB0">
      <w:pPr>
        <w:pStyle w:val="ListParagraph"/>
        <w:numPr>
          <w:ilvl w:val="0"/>
          <w:numId w:val="46"/>
        </w:numPr>
        <w:jc w:val="both"/>
        <w:rPr>
          <w:sz w:val="24"/>
          <w:szCs w:val="24"/>
        </w:rPr>
      </w:pPr>
      <w:r w:rsidRPr="00146BB0">
        <w:rPr>
          <w:sz w:val="24"/>
          <w:szCs w:val="24"/>
        </w:rPr>
        <w:t>Width: Inside 2.4m</w:t>
      </w:r>
    </w:p>
    <w:p w14:paraId="09A8F335" w14:textId="77777777" w:rsidR="007111D5" w:rsidRPr="00146BB0" w:rsidRDefault="007111D5" w:rsidP="00146BB0">
      <w:pPr>
        <w:pStyle w:val="ListParagraph"/>
        <w:numPr>
          <w:ilvl w:val="0"/>
          <w:numId w:val="46"/>
        </w:numPr>
        <w:jc w:val="both"/>
        <w:rPr>
          <w:sz w:val="24"/>
          <w:szCs w:val="24"/>
        </w:rPr>
      </w:pPr>
      <w:r w:rsidRPr="00146BB0">
        <w:rPr>
          <w:sz w:val="24"/>
          <w:szCs w:val="24"/>
        </w:rPr>
        <w:t>Floor: Steel, with chequered design</w:t>
      </w:r>
    </w:p>
    <w:p w14:paraId="3187001D" w14:textId="77777777" w:rsidR="007111D5" w:rsidRPr="00146BB0" w:rsidRDefault="007111D5" w:rsidP="00146BB0">
      <w:pPr>
        <w:pStyle w:val="ListParagraph"/>
        <w:numPr>
          <w:ilvl w:val="0"/>
          <w:numId w:val="46"/>
        </w:numPr>
        <w:jc w:val="both"/>
        <w:rPr>
          <w:sz w:val="24"/>
          <w:szCs w:val="24"/>
        </w:rPr>
      </w:pPr>
      <w:r w:rsidRPr="00146BB0">
        <w:rPr>
          <w:sz w:val="24"/>
          <w:szCs w:val="24"/>
        </w:rPr>
        <w:t>Walls: Corrugated</w:t>
      </w:r>
    </w:p>
    <w:p w14:paraId="231C136E" w14:textId="77777777" w:rsidR="007111D5" w:rsidRPr="00D42419" w:rsidRDefault="007111D5" w:rsidP="007111D5">
      <w:pPr>
        <w:jc w:val="both"/>
        <w:rPr>
          <w:szCs w:val="24"/>
        </w:rPr>
      </w:pPr>
      <w:r w:rsidRPr="00D42419">
        <w:rPr>
          <w:szCs w:val="24"/>
        </w:rPr>
        <w:t>For this container, it is recommended that the maximum spread load shall not exceed 3tons per running meter length. This shall be taken into account in the design process.</w:t>
      </w:r>
    </w:p>
    <w:p w14:paraId="4A912571" w14:textId="77777777" w:rsidR="00146BB0" w:rsidRDefault="00146BB0" w:rsidP="007111D5">
      <w:pPr>
        <w:jc w:val="both"/>
        <w:rPr>
          <w:szCs w:val="24"/>
        </w:rPr>
      </w:pPr>
    </w:p>
    <w:p w14:paraId="072233F6" w14:textId="0075D62A" w:rsidR="007111D5" w:rsidRPr="00D42419" w:rsidRDefault="00146BB0" w:rsidP="007111D5">
      <w:pPr>
        <w:jc w:val="both"/>
        <w:rPr>
          <w:szCs w:val="24"/>
        </w:rPr>
      </w:pPr>
      <w:r>
        <w:rPr>
          <w:szCs w:val="24"/>
        </w:rPr>
        <w:t>The</w:t>
      </w:r>
      <w:r w:rsidR="007111D5" w:rsidRPr="00D42419">
        <w:rPr>
          <w:szCs w:val="24"/>
        </w:rPr>
        <w:t xml:space="preserve"> </w:t>
      </w:r>
      <w:r w:rsidR="00023E38">
        <w:rPr>
          <w:szCs w:val="24"/>
        </w:rPr>
        <w:t>design option to be followed is:</w:t>
      </w:r>
    </w:p>
    <w:p w14:paraId="46302568" w14:textId="67567ED0" w:rsidR="007111D5" w:rsidRPr="00D42419" w:rsidRDefault="007111D5" w:rsidP="007111D5">
      <w:pPr>
        <w:pStyle w:val="ListParagraph"/>
        <w:numPr>
          <w:ilvl w:val="0"/>
          <w:numId w:val="38"/>
        </w:numPr>
        <w:jc w:val="both"/>
        <w:rPr>
          <w:sz w:val="24"/>
          <w:szCs w:val="24"/>
        </w:rPr>
      </w:pPr>
      <w:r w:rsidRPr="00D42419">
        <w:rPr>
          <w:sz w:val="24"/>
          <w:szCs w:val="24"/>
        </w:rPr>
        <w:t>The Long MSU which shall have three major Sections (Technical Preparation Office, Carcass Processing Area, and the Cold Room Section)</w:t>
      </w:r>
    </w:p>
    <w:p w14:paraId="2F371A2B" w14:textId="2C2F7B50" w:rsidR="00146BB0" w:rsidRDefault="00146BB0" w:rsidP="007111D5">
      <w:pPr>
        <w:jc w:val="both"/>
        <w:rPr>
          <w:szCs w:val="24"/>
        </w:rPr>
      </w:pPr>
      <w:r>
        <w:rPr>
          <w:szCs w:val="24"/>
        </w:rPr>
        <w:t>The MSU will not have its own means of transport, but will require specialist container removal services.</w:t>
      </w:r>
    </w:p>
    <w:p w14:paraId="63BB2785" w14:textId="77777777" w:rsidR="007111D5" w:rsidRPr="00D42419" w:rsidRDefault="007111D5" w:rsidP="007111D5">
      <w:pPr>
        <w:jc w:val="both"/>
        <w:rPr>
          <w:szCs w:val="24"/>
        </w:rPr>
      </w:pPr>
    </w:p>
    <w:p w14:paraId="1DE7F3E8" w14:textId="77777777" w:rsidR="007111D5" w:rsidRPr="00D42419" w:rsidRDefault="007111D5" w:rsidP="007111D5">
      <w:pPr>
        <w:jc w:val="both"/>
        <w:outlineLvl w:val="1"/>
        <w:rPr>
          <w:b/>
          <w:i/>
          <w:szCs w:val="24"/>
        </w:rPr>
      </w:pPr>
      <w:bookmarkStart w:id="6" w:name="_Toc17725060"/>
      <w:r w:rsidRPr="00D42419">
        <w:rPr>
          <w:b/>
          <w:i/>
          <w:szCs w:val="24"/>
        </w:rPr>
        <w:t>2.</w:t>
      </w:r>
      <w:r w:rsidRPr="00D42419">
        <w:rPr>
          <w:b/>
          <w:i/>
          <w:szCs w:val="24"/>
        </w:rPr>
        <w:tab/>
        <w:t>Dimensions of the Long MSU</w:t>
      </w:r>
      <w:bookmarkEnd w:id="6"/>
    </w:p>
    <w:p w14:paraId="04DAC82B" w14:textId="77777777" w:rsidR="00023E38" w:rsidRDefault="00023E38" w:rsidP="007111D5">
      <w:pPr>
        <w:jc w:val="both"/>
        <w:rPr>
          <w:szCs w:val="24"/>
        </w:rPr>
      </w:pPr>
    </w:p>
    <w:p w14:paraId="6684D5E8" w14:textId="7C4BD943" w:rsidR="007111D5" w:rsidRPr="00D42419" w:rsidRDefault="007111D5" w:rsidP="007111D5">
      <w:pPr>
        <w:jc w:val="both"/>
        <w:rPr>
          <w:szCs w:val="24"/>
        </w:rPr>
      </w:pPr>
      <w:r w:rsidRPr="00D42419">
        <w:rPr>
          <w:szCs w:val="24"/>
        </w:rPr>
        <w:t xml:space="preserve">Like the Short MSU, the US 734:2019 Standard requires that the minimum clearance for rails and equipment in dressing areas (for cattle dressing) from rail to floor shall be 3.4m. The inside height of the selected container is 2.7m. Therefore, the entire container roof shall also be raised by 0.7m at the walls, and given a gentle pitched roof height so that the overall height is 3.71m. </w:t>
      </w:r>
    </w:p>
    <w:p w14:paraId="110F2231" w14:textId="77777777" w:rsidR="007111D5" w:rsidRPr="00D42419" w:rsidRDefault="007111D5" w:rsidP="007111D5">
      <w:pPr>
        <w:jc w:val="both"/>
        <w:rPr>
          <w:szCs w:val="24"/>
        </w:rPr>
      </w:pPr>
      <w:r w:rsidRPr="00D42419">
        <w:rPr>
          <w:szCs w:val="24"/>
        </w:rPr>
        <w:t xml:space="preserve">The mild steel plate to be used in raising the side walls of the MSU shall be of the same thickness as that of the walls of the container selected (for easy joining by welding). </w:t>
      </w:r>
    </w:p>
    <w:p w14:paraId="569E81FE" w14:textId="77777777" w:rsidR="00023E38" w:rsidRDefault="00023E38" w:rsidP="007111D5">
      <w:pPr>
        <w:jc w:val="both"/>
        <w:rPr>
          <w:szCs w:val="24"/>
        </w:rPr>
      </w:pPr>
    </w:p>
    <w:p w14:paraId="0C9F5D6A" w14:textId="583DD197" w:rsidR="007111D5" w:rsidRDefault="007111D5" w:rsidP="007111D5">
      <w:pPr>
        <w:jc w:val="both"/>
        <w:rPr>
          <w:szCs w:val="24"/>
        </w:rPr>
      </w:pPr>
      <w:r w:rsidRPr="00D42419">
        <w:rPr>
          <w:szCs w:val="24"/>
        </w:rPr>
        <w:t>In order to firmly hold the top rail so as to be able to withstand the carcass weights, and to give the MSU additional strength and rigidity of the raised roof, some steel reinforcements shall be made at all the four corners using square pipes</w:t>
      </w:r>
      <w:r w:rsidRPr="00D42419">
        <w:rPr>
          <w:color w:val="FF0000"/>
          <w:szCs w:val="24"/>
        </w:rPr>
        <w:t xml:space="preserve"> </w:t>
      </w:r>
      <w:r w:rsidRPr="00D42419">
        <w:rPr>
          <w:szCs w:val="24"/>
        </w:rPr>
        <w:t xml:space="preserve">which shall be welded on the existing corner pillars. Three additional pairs of pillars (square steel pipes of 100m and 2.5mm thick) shall be placed at points partitioning the Sections, and one pair placed half way the length of the cold room. Details are indicated in the drawings in Appendix 4. </w:t>
      </w:r>
    </w:p>
    <w:p w14:paraId="58CF540B" w14:textId="77777777" w:rsidR="007111D5" w:rsidRPr="00D42419" w:rsidRDefault="007111D5" w:rsidP="007111D5">
      <w:pPr>
        <w:jc w:val="both"/>
        <w:rPr>
          <w:szCs w:val="24"/>
        </w:rPr>
      </w:pPr>
    </w:p>
    <w:p w14:paraId="24D80E1A" w14:textId="77777777" w:rsidR="007111D5" w:rsidRPr="00D42419" w:rsidRDefault="007111D5" w:rsidP="007111D5">
      <w:pPr>
        <w:jc w:val="both"/>
        <w:rPr>
          <w:szCs w:val="24"/>
        </w:rPr>
      </w:pPr>
      <w:r w:rsidRPr="00D42419">
        <w:rPr>
          <w:szCs w:val="24"/>
        </w:rPr>
        <w:t>In addition, and in order to fix the winch for lifting the carcass up to the dressing rail and its pulleys, steel U-channels shall be welded to the walls in the middle Section, and running above the carcass dressing rail. Laminated plates which conform to international hygienic requirements for handling meat shall be fixed, in accordance with the US 734:2019 Standard, to cover the entire MSU walls at the inside and ceiling.</w:t>
      </w:r>
      <w:bookmarkEnd w:id="5"/>
    </w:p>
    <w:p w14:paraId="0FA1C8B3" w14:textId="77777777" w:rsidR="007111D5" w:rsidRPr="00D42419" w:rsidRDefault="007111D5" w:rsidP="007111D5">
      <w:pPr>
        <w:jc w:val="both"/>
        <w:outlineLvl w:val="1"/>
        <w:rPr>
          <w:b/>
          <w:i/>
          <w:szCs w:val="24"/>
        </w:rPr>
      </w:pPr>
      <w:bookmarkStart w:id="7" w:name="_Toc17725061"/>
    </w:p>
    <w:p w14:paraId="4C9D38EB" w14:textId="77777777" w:rsidR="007111D5" w:rsidRPr="00D42419" w:rsidRDefault="007111D5" w:rsidP="007111D5">
      <w:pPr>
        <w:jc w:val="both"/>
        <w:outlineLvl w:val="1"/>
        <w:rPr>
          <w:b/>
          <w:i/>
          <w:szCs w:val="24"/>
        </w:rPr>
      </w:pPr>
    </w:p>
    <w:p w14:paraId="469D6A8F" w14:textId="7FE7A167" w:rsidR="007111D5" w:rsidRPr="00D42419" w:rsidRDefault="007111D5" w:rsidP="007111D5">
      <w:pPr>
        <w:jc w:val="both"/>
        <w:outlineLvl w:val="1"/>
        <w:rPr>
          <w:b/>
          <w:i/>
          <w:szCs w:val="24"/>
        </w:rPr>
      </w:pPr>
      <w:r w:rsidRPr="00D42419">
        <w:rPr>
          <w:b/>
          <w:i/>
          <w:szCs w:val="24"/>
        </w:rPr>
        <w:t>3.</w:t>
      </w:r>
      <w:r w:rsidRPr="00D42419">
        <w:rPr>
          <w:b/>
          <w:i/>
          <w:szCs w:val="24"/>
        </w:rPr>
        <w:tab/>
        <w:t>Floor Plan of the Long MSU with Three Sections</w:t>
      </w:r>
      <w:bookmarkEnd w:id="7"/>
      <w:r w:rsidR="00023E38">
        <w:rPr>
          <w:b/>
          <w:i/>
          <w:szCs w:val="24"/>
        </w:rPr>
        <w:t xml:space="preserve"> – </w:t>
      </w:r>
      <w:r w:rsidR="00023E38" w:rsidRPr="00023E38">
        <w:rPr>
          <w:bCs/>
          <w:i/>
          <w:szCs w:val="24"/>
        </w:rPr>
        <w:t>see drawing documents</w:t>
      </w:r>
    </w:p>
    <w:p w14:paraId="200DCBF7" w14:textId="77777777" w:rsidR="007111D5" w:rsidRPr="00D42419" w:rsidRDefault="007111D5" w:rsidP="007111D5">
      <w:pPr>
        <w:jc w:val="both"/>
        <w:rPr>
          <w:szCs w:val="24"/>
        </w:rPr>
      </w:pPr>
    </w:p>
    <w:p w14:paraId="18B9249A" w14:textId="77777777" w:rsidR="007111D5" w:rsidRPr="00D42419" w:rsidRDefault="007111D5" w:rsidP="007111D5">
      <w:pPr>
        <w:jc w:val="both"/>
        <w:rPr>
          <w:szCs w:val="24"/>
        </w:rPr>
      </w:pPr>
      <w:r w:rsidRPr="00D42419">
        <w:rPr>
          <w:szCs w:val="24"/>
        </w:rPr>
        <w:t>This MSU design option shall have three main sections, namely the Technical Preparation Office, Dressing Area, and the Chilling Room – all described in details hereunder:</w:t>
      </w:r>
    </w:p>
    <w:p w14:paraId="11BDF619" w14:textId="77777777" w:rsidR="007111D5" w:rsidRPr="00D42419" w:rsidRDefault="007111D5" w:rsidP="007111D5">
      <w:pPr>
        <w:jc w:val="both"/>
        <w:rPr>
          <w:szCs w:val="24"/>
        </w:rPr>
      </w:pPr>
    </w:p>
    <w:p w14:paraId="3F96E1DE" w14:textId="77777777" w:rsidR="007111D5" w:rsidRPr="00D42419" w:rsidRDefault="007111D5" w:rsidP="007111D5">
      <w:pPr>
        <w:jc w:val="both"/>
        <w:outlineLvl w:val="1"/>
        <w:rPr>
          <w:b/>
          <w:szCs w:val="24"/>
        </w:rPr>
      </w:pPr>
      <w:bookmarkStart w:id="8" w:name="_Toc17725062"/>
      <w:r w:rsidRPr="00D42419">
        <w:rPr>
          <w:b/>
          <w:szCs w:val="24"/>
        </w:rPr>
        <w:t>3.1</w:t>
      </w:r>
      <w:r w:rsidRPr="00D42419">
        <w:rPr>
          <w:b/>
          <w:szCs w:val="24"/>
        </w:rPr>
        <w:tab/>
        <w:t>Technical Preparation Office</w:t>
      </w:r>
      <w:bookmarkEnd w:id="8"/>
    </w:p>
    <w:p w14:paraId="7DA260F6" w14:textId="77777777" w:rsidR="00023E38" w:rsidRDefault="00023E38" w:rsidP="007111D5">
      <w:pPr>
        <w:jc w:val="both"/>
        <w:rPr>
          <w:szCs w:val="24"/>
        </w:rPr>
      </w:pPr>
    </w:p>
    <w:p w14:paraId="1A63D1C0" w14:textId="7B127E92" w:rsidR="007111D5" w:rsidRPr="00D42419" w:rsidRDefault="007111D5" w:rsidP="007111D5">
      <w:pPr>
        <w:jc w:val="both"/>
        <w:rPr>
          <w:szCs w:val="24"/>
        </w:rPr>
      </w:pPr>
      <w:r w:rsidRPr="00D42419">
        <w:rPr>
          <w:szCs w:val="24"/>
        </w:rPr>
        <w:lastRenderedPageBreak/>
        <w:t>This office shall measure 2.0m in length, and shall be accessed from outside through a single leaf, steel door measuring 0.75m wide and 2.7m high (</w:t>
      </w:r>
      <w:proofErr w:type="gramStart"/>
      <w:r w:rsidR="00023E38" w:rsidRPr="00D42419">
        <w:rPr>
          <w:szCs w:val="24"/>
        </w:rPr>
        <w:t>i.e.</w:t>
      </w:r>
      <w:proofErr w:type="gramEnd"/>
      <w:r w:rsidRPr="00D42419">
        <w:rPr>
          <w:szCs w:val="24"/>
        </w:rPr>
        <w:t xml:space="preserve"> the height of the original container).</w:t>
      </w:r>
      <w:r w:rsidR="00023E38">
        <w:rPr>
          <w:szCs w:val="24"/>
        </w:rPr>
        <w:t xml:space="preserve"> </w:t>
      </w:r>
      <w:r w:rsidRPr="00D42419">
        <w:rPr>
          <w:szCs w:val="24"/>
        </w:rPr>
        <w:t>It shall have, inside it, a store measuring 1.2m wide by 1.2m long and 2.7m high to keep MSU items (gloves, footwear, chemicals for sterilisation, overcoats etc); a lockable, single leaf steel door 0.6m wide and 2.1m high shall be used to enter this store.</w:t>
      </w:r>
    </w:p>
    <w:p w14:paraId="4D2EDB66" w14:textId="77777777" w:rsidR="00023E38" w:rsidRDefault="00023E38" w:rsidP="007111D5">
      <w:pPr>
        <w:jc w:val="both"/>
        <w:rPr>
          <w:szCs w:val="24"/>
        </w:rPr>
      </w:pPr>
    </w:p>
    <w:p w14:paraId="02726CE6" w14:textId="2EDC1C1A" w:rsidR="007111D5" w:rsidRDefault="007111D5" w:rsidP="007111D5">
      <w:pPr>
        <w:jc w:val="both"/>
        <w:rPr>
          <w:szCs w:val="24"/>
        </w:rPr>
      </w:pPr>
      <w:r w:rsidRPr="00D42419">
        <w:rPr>
          <w:szCs w:val="24"/>
        </w:rPr>
        <w:t xml:space="preserve">A </w:t>
      </w:r>
      <w:r w:rsidR="00023E38" w:rsidRPr="00D42419">
        <w:rPr>
          <w:szCs w:val="24"/>
        </w:rPr>
        <w:t>stainless-steel</w:t>
      </w:r>
      <w:r w:rsidRPr="00D42419">
        <w:rPr>
          <w:szCs w:val="24"/>
        </w:rPr>
        <w:t xml:space="preserve"> wash-hand basin, measuring 0.4m by 0.25m, and a standard first aid kit box positioned as shown. </w:t>
      </w:r>
    </w:p>
    <w:p w14:paraId="7AC8653B" w14:textId="77777777" w:rsidR="007111D5" w:rsidRPr="00D42419" w:rsidRDefault="007111D5" w:rsidP="007111D5">
      <w:pPr>
        <w:jc w:val="both"/>
        <w:rPr>
          <w:szCs w:val="24"/>
        </w:rPr>
      </w:pPr>
    </w:p>
    <w:p w14:paraId="74E072AE" w14:textId="77777777" w:rsidR="007111D5" w:rsidRDefault="007111D5" w:rsidP="007111D5">
      <w:pPr>
        <w:jc w:val="both"/>
        <w:rPr>
          <w:szCs w:val="24"/>
        </w:rPr>
      </w:pPr>
      <w:r w:rsidRPr="00D42419">
        <w:rPr>
          <w:szCs w:val="24"/>
        </w:rPr>
        <w:t>A solar powered knife sharpener (capacity 180Watts) shall be placed near the wash hand basin. Knives shall be sharpened here and then kept in the store. However, the Meat Inspector shall always have a pocket type hand sharpener with him / her.</w:t>
      </w:r>
    </w:p>
    <w:p w14:paraId="619C83DB" w14:textId="77777777" w:rsidR="007111D5" w:rsidRPr="00D42419" w:rsidRDefault="007111D5" w:rsidP="007111D5">
      <w:pPr>
        <w:jc w:val="both"/>
        <w:rPr>
          <w:szCs w:val="24"/>
        </w:rPr>
      </w:pPr>
    </w:p>
    <w:p w14:paraId="4C7B5222" w14:textId="77777777" w:rsidR="007111D5" w:rsidRDefault="007111D5" w:rsidP="007111D5">
      <w:pPr>
        <w:jc w:val="both"/>
        <w:rPr>
          <w:szCs w:val="24"/>
        </w:rPr>
      </w:pPr>
      <w:r w:rsidRPr="00D42419">
        <w:rPr>
          <w:szCs w:val="24"/>
        </w:rPr>
        <w:t>The rest of the space shall be used as an office with an office table (with lockable drawers for keeping records), an office chair and three visitors’ chairs.</w:t>
      </w:r>
    </w:p>
    <w:p w14:paraId="320AB992" w14:textId="77777777" w:rsidR="007111D5" w:rsidRPr="00D42419" w:rsidRDefault="007111D5" w:rsidP="007111D5">
      <w:pPr>
        <w:jc w:val="both"/>
        <w:rPr>
          <w:szCs w:val="24"/>
        </w:rPr>
      </w:pPr>
    </w:p>
    <w:p w14:paraId="607DD9FF" w14:textId="19A3BC9C" w:rsidR="007111D5" w:rsidRDefault="007111D5" w:rsidP="007111D5">
      <w:pPr>
        <w:jc w:val="both"/>
        <w:rPr>
          <w:szCs w:val="24"/>
        </w:rPr>
      </w:pPr>
      <w:r w:rsidRPr="00D42419">
        <w:rPr>
          <w:szCs w:val="24"/>
        </w:rPr>
        <w:t>A lockable, single leaf steel door (0.6m wide and 2.7m high) opening to the inside of the office shall be fixed to a permanent steel wall partitioning this office area from the Dressing Area. This door shall be self-closing and shall only be used by technical staff because only approved personnel shall be allowed access to the slaughterhouse/abattoir (US 734 Standard). There shall be a serrated, plastic curtain covering the width of this door to minimize air and dust coming from outside through the office and entering the Dressing Area.</w:t>
      </w:r>
    </w:p>
    <w:p w14:paraId="5721022C" w14:textId="77777777" w:rsidR="007111D5" w:rsidRPr="00D42419" w:rsidRDefault="007111D5" w:rsidP="007111D5">
      <w:pPr>
        <w:jc w:val="both"/>
        <w:rPr>
          <w:szCs w:val="24"/>
        </w:rPr>
      </w:pPr>
    </w:p>
    <w:p w14:paraId="285D3976" w14:textId="77777777" w:rsidR="007111D5" w:rsidRPr="00D42419" w:rsidRDefault="007111D5" w:rsidP="007111D5">
      <w:pPr>
        <w:jc w:val="both"/>
        <w:rPr>
          <w:szCs w:val="24"/>
        </w:rPr>
      </w:pPr>
      <w:r w:rsidRPr="00D42419">
        <w:rPr>
          <w:szCs w:val="24"/>
        </w:rPr>
        <w:t>A 7.5kg Class A fire extinguisher shall be placed in the office, at a height of 1.5m from the floor.</w:t>
      </w:r>
    </w:p>
    <w:p w14:paraId="1DE1710B" w14:textId="77777777" w:rsidR="00023E38" w:rsidRDefault="00023E38" w:rsidP="007111D5">
      <w:pPr>
        <w:jc w:val="both"/>
        <w:rPr>
          <w:szCs w:val="24"/>
        </w:rPr>
      </w:pPr>
    </w:p>
    <w:p w14:paraId="1B7237CA" w14:textId="39877D5F" w:rsidR="007111D5" w:rsidRPr="00D42419" w:rsidRDefault="007111D5" w:rsidP="007111D5">
      <w:pPr>
        <w:jc w:val="both"/>
        <w:rPr>
          <w:szCs w:val="24"/>
        </w:rPr>
      </w:pPr>
      <w:r w:rsidRPr="00D42419">
        <w:rPr>
          <w:szCs w:val="24"/>
        </w:rPr>
        <w:t>Due to limited space, this office shall also be used to handle all records of the MSU including the final sales and products and other correspondences. It may also be used for simple consultations, information sharing and problem resolutions with stakeholders.</w:t>
      </w:r>
    </w:p>
    <w:p w14:paraId="07D304A5" w14:textId="77777777" w:rsidR="007111D5" w:rsidRPr="00D42419" w:rsidRDefault="007111D5" w:rsidP="007111D5">
      <w:pPr>
        <w:jc w:val="both"/>
        <w:rPr>
          <w:b/>
          <w:szCs w:val="24"/>
          <w:u w:val="single"/>
        </w:rPr>
      </w:pPr>
    </w:p>
    <w:p w14:paraId="4565F3A0" w14:textId="77777777" w:rsidR="007111D5" w:rsidRPr="00D42419" w:rsidRDefault="007111D5" w:rsidP="007111D5">
      <w:pPr>
        <w:jc w:val="both"/>
        <w:outlineLvl w:val="1"/>
        <w:rPr>
          <w:b/>
          <w:szCs w:val="24"/>
        </w:rPr>
      </w:pPr>
      <w:bookmarkStart w:id="9" w:name="_Toc17725063"/>
      <w:r w:rsidRPr="00D42419">
        <w:rPr>
          <w:b/>
          <w:szCs w:val="24"/>
        </w:rPr>
        <w:t>3.2</w:t>
      </w:r>
      <w:r w:rsidRPr="00D42419">
        <w:rPr>
          <w:b/>
          <w:szCs w:val="24"/>
        </w:rPr>
        <w:tab/>
        <w:t>Dressing area</w:t>
      </w:r>
      <w:bookmarkEnd w:id="9"/>
    </w:p>
    <w:p w14:paraId="4683FB6C" w14:textId="77777777" w:rsidR="00023E38" w:rsidRDefault="00023E38" w:rsidP="007111D5">
      <w:pPr>
        <w:jc w:val="both"/>
        <w:rPr>
          <w:szCs w:val="24"/>
        </w:rPr>
      </w:pPr>
    </w:p>
    <w:p w14:paraId="7340181D" w14:textId="6CBA6A11" w:rsidR="007111D5" w:rsidRPr="00D42419" w:rsidRDefault="007111D5" w:rsidP="007111D5">
      <w:pPr>
        <w:jc w:val="both"/>
        <w:rPr>
          <w:szCs w:val="24"/>
        </w:rPr>
      </w:pPr>
      <w:r w:rsidRPr="00D42419">
        <w:rPr>
          <w:szCs w:val="24"/>
        </w:rPr>
        <w:t>This area shall be of 4.0m length with the following facilities:</w:t>
      </w:r>
    </w:p>
    <w:p w14:paraId="55EF8D70" w14:textId="77777777" w:rsidR="00023E38" w:rsidRDefault="00023E38" w:rsidP="007111D5">
      <w:pPr>
        <w:jc w:val="both"/>
        <w:rPr>
          <w:szCs w:val="24"/>
        </w:rPr>
      </w:pPr>
    </w:p>
    <w:p w14:paraId="7CEA0C50" w14:textId="505131C7" w:rsidR="007111D5" w:rsidRPr="00D42419" w:rsidRDefault="007111D5" w:rsidP="007111D5">
      <w:pPr>
        <w:jc w:val="both"/>
        <w:rPr>
          <w:szCs w:val="24"/>
        </w:rPr>
      </w:pPr>
      <w:r w:rsidRPr="00D42419">
        <w:rPr>
          <w:szCs w:val="24"/>
        </w:rPr>
        <w:t>There shall be a double-leaf steel door 1.2m wide and 2.7m high, opening to the outside of the MSU, through which the beheaded animal shall be moved into the MSU. This door shall also have 2.75m high serrated translucent plastic curtain fixed from inside, running from top to bottom – with the bottom flushing with the facility floor. This door shall also be self-closing.</w:t>
      </w:r>
    </w:p>
    <w:p w14:paraId="39E75BF7" w14:textId="77777777" w:rsidR="007111D5" w:rsidRDefault="007111D5" w:rsidP="007111D5">
      <w:pPr>
        <w:jc w:val="both"/>
        <w:rPr>
          <w:szCs w:val="24"/>
        </w:rPr>
      </w:pPr>
      <w:r w:rsidRPr="00D42419">
        <w:rPr>
          <w:szCs w:val="24"/>
        </w:rPr>
        <w:t>The animal shall be stunned and slaughtered from outside the MSU while inside a special cage (designed to restrict the animal from side, back, front and neck movement while being stunned and slaughtered), and blood collected through a receptacle placed below the neck. The beheaded animal shall then be gently lowered onto a skinning cradle (which was placed beside it while being stunned and slaughtered), then be pushed inside the MSU through the double leaf door (the beheaded animal facing up, lying with the hind</w:t>
      </w:r>
      <w:r>
        <w:rPr>
          <w:szCs w:val="24"/>
        </w:rPr>
        <w:t xml:space="preserve"> </w:t>
      </w:r>
      <w:r w:rsidRPr="00D42419">
        <w:rPr>
          <w:szCs w:val="24"/>
        </w:rPr>
        <w:t>limbs last). The skinning cradle shall measure about 2.0 m long and 0.75m wide and made out of stainless-steel pipes, with swinging and lockable rollers.</w:t>
      </w:r>
    </w:p>
    <w:p w14:paraId="7BBFD2CA" w14:textId="77777777" w:rsidR="007111D5" w:rsidRPr="00D42419" w:rsidRDefault="007111D5" w:rsidP="007111D5">
      <w:pPr>
        <w:jc w:val="both"/>
        <w:rPr>
          <w:szCs w:val="24"/>
        </w:rPr>
      </w:pPr>
    </w:p>
    <w:p w14:paraId="09069B34" w14:textId="77777777" w:rsidR="007111D5" w:rsidRDefault="007111D5" w:rsidP="007111D5">
      <w:pPr>
        <w:jc w:val="both"/>
        <w:rPr>
          <w:szCs w:val="24"/>
        </w:rPr>
      </w:pPr>
      <w:r w:rsidRPr="00D42419">
        <w:rPr>
          <w:szCs w:val="24"/>
        </w:rPr>
        <w:t>Skinning of the animal shall then commence as soon as it is inside the MSU, and most of it accomplished from here (except the back side).</w:t>
      </w:r>
    </w:p>
    <w:p w14:paraId="5D7CCB44" w14:textId="77777777" w:rsidR="007111D5" w:rsidRPr="00D42419" w:rsidRDefault="007111D5" w:rsidP="007111D5">
      <w:pPr>
        <w:jc w:val="both"/>
        <w:rPr>
          <w:szCs w:val="24"/>
        </w:rPr>
      </w:pPr>
    </w:p>
    <w:p w14:paraId="178EE472" w14:textId="77777777" w:rsidR="007111D5" w:rsidRDefault="007111D5" w:rsidP="007111D5">
      <w:pPr>
        <w:jc w:val="both"/>
        <w:rPr>
          <w:szCs w:val="24"/>
        </w:rPr>
      </w:pPr>
      <w:r w:rsidRPr="00D42419">
        <w:rPr>
          <w:szCs w:val="24"/>
        </w:rPr>
        <w:lastRenderedPageBreak/>
        <w:t xml:space="preserve">It is a requirement that the </w:t>
      </w:r>
      <w:proofErr w:type="gramStart"/>
      <w:r w:rsidRPr="00D42419">
        <w:rPr>
          <w:szCs w:val="24"/>
        </w:rPr>
        <w:t>top dressing</w:t>
      </w:r>
      <w:proofErr w:type="gramEnd"/>
      <w:r w:rsidRPr="00D42419">
        <w:rPr>
          <w:szCs w:val="24"/>
        </w:rPr>
        <w:t xml:space="preserve"> rail shall be located 0.7m from the wall of the MSU, and 3.4m height from its floor (US 734:2019 Standards), and it shall run straight through the length of MSU from the steel wall separating the Technical Preparation Office from the Dressing Area right, and straight through into the Chilling Room.</w:t>
      </w:r>
    </w:p>
    <w:p w14:paraId="5FDE9CBD" w14:textId="77777777" w:rsidR="007111D5" w:rsidRPr="00D42419" w:rsidRDefault="007111D5" w:rsidP="007111D5">
      <w:pPr>
        <w:jc w:val="both"/>
        <w:rPr>
          <w:szCs w:val="24"/>
        </w:rPr>
      </w:pPr>
    </w:p>
    <w:p w14:paraId="7A2FE8C1" w14:textId="6230DAF0" w:rsidR="007111D5" w:rsidRDefault="007111D5" w:rsidP="007111D5">
      <w:pPr>
        <w:jc w:val="both"/>
        <w:rPr>
          <w:szCs w:val="24"/>
        </w:rPr>
      </w:pPr>
      <w:r w:rsidRPr="00D42419">
        <w:rPr>
          <w:szCs w:val="24"/>
        </w:rPr>
        <w:t xml:space="preserve">Directly opposite the double leaf door entrance to the MSU (through which the beheaded animal was pushed into it) and on the wall of the MSU shall be located a winch with a first pulley at the top. There shall be a second pulley directly above the skinning cradle on which the beheaded animal is lying. A wire rope at the end of which (above the skinning cradle) shall be a short steel bar with two short steel wire ropes shall run over the second pulley to the first pulley (near the wall) and down to the winch. The winch shall be located 1.2m from the floor and shall be operated manually to lift the carcass up from skinning cradle using the hind limbs up to the level of the hooks hanging from the dressing rail. The Meat Inspector shall then use a </w:t>
      </w:r>
      <w:r w:rsidR="00023E38" w:rsidRPr="00D42419">
        <w:rPr>
          <w:szCs w:val="24"/>
        </w:rPr>
        <w:t>short-stepped</w:t>
      </w:r>
      <w:r w:rsidRPr="00D42419">
        <w:rPr>
          <w:szCs w:val="24"/>
        </w:rPr>
        <w:t xml:space="preserve"> platform, climb it so as to reach the dressing rail hooks, and hook the carcass through the hind limbs’ tendons. The steel rope over the second pulley shall be relaxed using the winch so that it (the wire rope with steel bar) can be released from the carcass thereby transferring, gently, the entire carcass to the dressing rail.</w:t>
      </w:r>
    </w:p>
    <w:p w14:paraId="1B013C1C" w14:textId="77777777" w:rsidR="007111D5" w:rsidRPr="00D42419" w:rsidRDefault="007111D5" w:rsidP="007111D5">
      <w:pPr>
        <w:jc w:val="both"/>
        <w:rPr>
          <w:szCs w:val="24"/>
        </w:rPr>
      </w:pPr>
    </w:p>
    <w:p w14:paraId="196BCBBA" w14:textId="77777777" w:rsidR="007111D5" w:rsidRDefault="007111D5" w:rsidP="007111D5">
      <w:pPr>
        <w:jc w:val="both"/>
        <w:rPr>
          <w:szCs w:val="24"/>
        </w:rPr>
      </w:pPr>
      <w:r w:rsidRPr="00D42419">
        <w:rPr>
          <w:szCs w:val="24"/>
        </w:rPr>
        <w:t>The short, stepped platform shall be kept in the store (in the Technical and Preparation Office) when the MSU is being moved from one place to another.</w:t>
      </w:r>
    </w:p>
    <w:p w14:paraId="577351F8" w14:textId="77777777" w:rsidR="007111D5" w:rsidRPr="00D42419" w:rsidRDefault="007111D5" w:rsidP="007111D5">
      <w:pPr>
        <w:jc w:val="both"/>
        <w:rPr>
          <w:szCs w:val="24"/>
        </w:rPr>
      </w:pPr>
    </w:p>
    <w:p w14:paraId="7E1C8828" w14:textId="77777777" w:rsidR="007111D5" w:rsidRDefault="007111D5" w:rsidP="007111D5">
      <w:pPr>
        <w:jc w:val="both"/>
        <w:rPr>
          <w:szCs w:val="24"/>
        </w:rPr>
      </w:pPr>
      <w:r w:rsidRPr="00D42419">
        <w:rPr>
          <w:szCs w:val="24"/>
        </w:rPr>
        <w:t xml:space="preserve">The winch shall be designed to have the capacity to lift up to 750kg at a time. It shall be fixed on a hot rolled U-channel pillar (of cross section dimensions measuring 0.2m high, 0.08m wide, 0.075m thickness) welded to the MSU wall, about 3.25m from the front end of the MSU. There shall be same size beams welded onto these pillars at the top so as to hold the dressing rail. The dressing rail shall run below the top U channel, attached to it by a bolt and nut. </w:t>
      </w:r>
    </w:p>
    <w:p w14:paraId="27A06A68" w14:textId="77777777" w:rsidR="007111D5" w:rsidRPr="00D42419" w:rsidRDefault="007111D5" w:rsidP="007111D5">
      <w:pPr>
        <w:jc w:val="both"/>
        <w:rPr>
          <w:szCs w:val="24"/>
        </w:rPr>
      </w:pPr>
    </w:p>
    <w:p w14:paraId="501EE5A2" w14:textId="77777777" w:rsidR="007111D5" w:rsidRDefault="007111D5" w:rsidP="007111D5">
      <w:pPr>
        <w:jc w:val="both"/>
        <w:rPr>
          <w:szCs w:val="24"/>
        </w:rPr>
      </w:pPr>
      <w:r w:rsidRPr="00D42419">
        <w:rPr>
          <w:szCs w:val="24"/>
        </w:rPr>
        <w:t>With the carcass now hooked to the dressing rail, skinning of the back side can be completed (although it could also be done when the carcass was being lifted using the wire rope). The skin shall be pushed through an opening, measuring 0.5m diameter created on the wall to an outside receptacle for appropriate handling. This opening shall have self-swinging closing cover (from outside) and shall be closed from inside at the of the day’s operations, after cleaning it, to stop other animals (</w:t>
      </w:r>
      <w:proofErr w:type="spellStart"/>
      <w:proofErr w:type="gramStart"/>
      <w:r w:rsidRPr="00D42419">
        <w:rPr>
          <w:szCs w:val="24"/>
        </w:rPr>
        <w:t>eg</w:t>
      </w:r>
      <w:proofErr w:type="spellEnd"/>
      <w:proofErr w:type="gramEnd"/>
      <w:r w:rsidRPr="00D42419">
        <w:rPr>
          <w:szCs w:val="24"/>
        </w:rPr>
        <w:t xml:space="preserve"> cats), flies and dust from entering the MSU.</w:t>
      </w:r>
    </w:p>
    <w:p w14:paraId="4C5C4720" w14:textId="77777777" w:rsidR="007111D5" w:rsidRPr="00D42419" w:rsidRDefault="007111D5" w:rsidP="007111D5">
      <w:pPr>
        <w:jc w:val="both"/>
        <w:rPr>
          <w:szCs w:val="24"/>
        </w:rPr>
      </w:pPr>
    </w:p>
    <w:p w14:paraId="0B217736" w14:textId="77777777" w:rsidR="007111D5" w:rsidRDefault="007111D5" w:rsidP="007111D5">
      <w:pPr>
        <w:jc w:val="both"/>
        <w:rPr>
          <w:szCs w:val="24"/>
        </w:rPr>
      </w:pPr>
      <w:r w:rsidRPr="00D42419">
        <w:rPr>
          <w:szCs w:val="24"/>
        </w:rPr>
        <w:t>The carcass shall then be pushed manually to the middle of the dressing area. Here, evisceration shall start. The offal shall be removed and through an opening, measuring 0.3m diameter) on a wall (behind the operator) pushed to a receptacle placed outside the MSU to receive it. Again, this hole shall be closed at the end of the day’s operations to stop cats, flies and dust from entering the MSU but shall also have a self-swinging closing cover from outside.</w:t>
      </w:r>
    </w:p>
    <w:p w14:paraId="1DE70B44" w14:textId="77777777" w:rsidR="007111D5" w:rsidRPr="00D42419" w:rsidRDefault="007111D5" w:rsidP="007111D5">
      <w:pPr>
        <w:jc w:val="both"/>
        <w:rPr>
          <w:szCs w:val="24"/>
        </w:rPr>
      </w:pPr>
    </w:p>
    <w:p w14:paraId="43A7EF78" w14:textId="77777777" w:rsidR="007111D5" w:rsidRPr="00D42419" w:rsidRDefault="007111D5" w:rsidP="007111D5">
      <w:pPr>
        <w:jc w:val="both"/>
        <w:rPr>
          <w:szCs w:val="24"/>
        </w:rPr>
      </w:pPr>
      <w:r w:rsidRPr="00D42419">
        <w:rPr>
          <w:szCs w:val="24"/>
        </w:rPr>
        <w:t>There shall be a metal bar, measuring 0.45m with three hooks welded to it and fixed on the wall of the Dressing Area near the wash hand basin. This shall be used to hang the red offal (heart, lungs, kidney) for inspection. Care shall, however, be taken to ensure that the red offal does not touch the wall of the MSU. The certified red offal may be sent to the chilling room.</w:t>
      </w:r>
    </w:p>
    <w:p w14:paraId="1C9A982D" w14:textId="77777777" w:rsidR="007111D5" w:rsidRDefault="007111D5" w:rsidP="007111D5">
      <w:pPr>
        <w:jc w:val="both"/>
        <w:rPr>
          <w:szCs w:val="24"/>
        </w:rPr>
      </w:pPr>
      <w:r w:rsidRPr="00D42419">
        <w:rPr>
          <w:szCs w:val="24"/>
        </w:rPr>
        <w:t xml:space="preserve">The carcass shall then be split in the middle using a portable, reciprocating battery powered hand saw (or manually by use of an axe or hand saw). The reciprocating saw shall have a long chain attached to it and fixed to the MSU wall (to prevent theft / loss). The split carcasses shall then be moved towards the entrance to the Chilling Room where they shall be subjected to final inspection, then weighed. </w:t>
      </w:r>
    </w:p>
    <w:p w14:paraId="71CCB80F" w14:textId="77777777" w:rsidR="007111D5" w:rsidRPr="00D42419" w:rsidRDefault="007111D5" w:rsidP="007111D5">
      <w:pPr>
        <w:jc w:val="both"/>
        <w:rPr>
          <w:szCs w:val="24"/>
        </w:rPr>
      </w:pPr>
    </w:p>
    <w:p w14:paraId="55BDFCC0" w14:textId="77777777" w:rsidR="007111D5" w:rsidRDefault="007111D5" w:rsidP="007111D5">
      <w:pPr>
        <w:jc w:val="both"/>
        <w:rPr>
          <w:szCs w:val="24"/>
        </w:rPr>
      </w:pPr>
      <w:r w:rsidRPr="00D42419">
        <w:rPr>
          <w:szCs w:val="24"/>
        </w:rPr>
        <w:lastRenderedPageBreak/>
        <w:t xml:space="preserve">Any condemned carcass from this final inspection, shall immediately be pushed through another opening, measuring 1.0m square) to a specialised receptacle placed outside the MSU to receive it, and appropriately handled according to veterinary regulations and standards as condemned meat. </w:t>
      </w:r>
      <w:proofErr w:type="gramStart"/>
      <w:r w:rsidRPr="00D42419">
        <w:rPr>
          <w:szCs w:val="24"/>
        </w:rPr>
        <w:t>Again</w:t>
      </w:r>
      <w:proofErr w:type="gramEnd"/>
      <w:r w:rsidRPr="00D42419">
        <w:rPr>
          <w:szCs w:val="24"/>
        </w:rPr>
        <w:t xml:space="preserve"> this opening shall be cleaned and closed (from inside and outside) to avoid pests and dust from entering the MSU.</w:t>
      </w:r>
    </w:p>
    <w:p w14:paraId="749641C4" w14:textId="77777777" w:rsidR="007111D5" w:rsidRPr="00D42419" w:rsidRDefault="007111D5" w:rsidP="007111D5">
      <w:pPr>
        <w:jc w:val="both"/>
        <w:rPr>
          <w:szCs w:val="24"/>
        </w:rPr>
      </w:pPr>
    </w:p>
    <w:p w14:paraId="4365EB3F" w14:textId="77777777" w:rsidR="007111D5" w:rsidRDefault="007111D5" w:rsidP="007111D5">
      <w:pPr>
        <w:jc w:val="both"/>
        <w:rPr>
          <w:szCs w:val="24"/>
        </w:rPr>
      </w:pPr>
      <w:r w:rsidRPr="00D42419">
        <w:rPr>
          <w:szCs w:val="24"/>
        </w:rPr>
        <w:t xml:space="preserve">Carcasses which are certified shall be moved to a particular position of the dressing rail which has been cut to allow for the carcass to be weighed. The reading shall be displayed on the digital unit screen placed or clamped nearby the dressing rail. Particular attention shall be directed in ensuring that the weight of the hooks should be netted from the reading of the digital weighing scale. </w:t>
      </w:r>
    </w:p>
    <w:p w14:paraId="37FEB138" w14:textId="77777777" w:rsidR="007111D5" w:rsidRPr="00D42419" w:rsidRDefault="007111D5" w:rsidP="007111D5">
      <w:pPr>
        <w:jc w:val="both"/>
        <w:rPr>
          <w:szCs w:val="24"/>
        </w:rPr>
      </w:pPr>
    </w:p>
    <w:p w14:paraId="40E1894F" w14:textId="77777777" w:rsidR="007111D5" w:rsidRPr="00D42419" w:rsidRDefault="007111D5" w:rsidP="007111D5">
      <w:pPr>
        <w:jc w:val="both"/>
        <w:rPr>
          <w:szCs w:val="24"/>
        </w:rPr>
      </w:pPr>
      <w:r w:rsidRPr="00D42419">
        <w:rPr>
          <w:szCs w:val="24"/>
        </w:rPr>
        <w:t>The carcass shall then be stamped in accordance with the legal requirements and pushed, through the 1.0m wide sliding door, into the Chilling Room.</w:t>
      </w:r>
    </w:p>
    <w:p w14:paraId="0C16DE75" w14:textId="77777777" w:rsidR="00023E38" w:rsidRDefault="00023E38" w:rsidP="007111D5">
      <w:pPr>
        <w:jc w:val="both"/>
        <w:rPr>
          <w:szCs w:val="24"/>
        </w:rPr>
      </w:pPr>
    </w:p>
    <w:p w14:paraId="275D7EFB" w14:textId="074C1038" w:rsidR="007111D5" w:rsidRDefault="007111D5" w:rsidP="007111D5">
      <w:pPr>
        <w:jc w:val="both"/>
        <w:rPr>
          <w:szCs w:val="24"/>
        </w:rPr>
      </w:pPr>
      <w:r w:rsidRPr="00D42419">
        <w:rPr>
          <w:szCs w:val="24"/>
        </w:rPr>
        <w:t xml:space="preserve">A knee operated wash hand basin (stainless steel measuring 0.4m by 0.24m), to provide water at a temperature not less than 40⁰C (US 734 Standard) shall be positioned at one corner. Close (or attached) to it shall be a steriliser (standard specifications); sterilisation shall be by use of appropriate chemicals. </w:t>
      </w:r>
    </w:p>
    <w:p w14:paraId="48DD3082" w14:textId="77777777" w:rsidR="007111D5" w:rsidRPr="00D42419" w:rsidRDefault="007111D5" w:rsidP="007111D5">
      <w:pPr>
        <w:jc w:val="both"/>
        <w:rPr>
          <w:szCs w:val="24"/>
        </w:rPr>
      </w:pPr>
    </w:p>
    <w:p w14:paraId="689AD672" w14:textId="77777777" w:rsidR="007111D5" w:rsidRPr="00D42419" w:rsidRDefault="007111D5" w:rsidP="007111D5">
      <w:pPr>
        <w:jc w:val="both"/>
        <w:rPr>
          <w:szCs w:val="24"/>
        </w:rPr>
      </w:pPr>
      <w:r w:rsidRPr="00D42419">
        <w:rPr>
          <w:szCs w:val="24"/>
        </w:rPr>
        <w:t>Water heated to 85⁰C shall be made available through appropriate piping system.</w:t>
      </w:r>
    </w:p>
    <w:p w14:paraId="7442E66C" w14:textId="77777777" w:rsidR="00023E38" w:rsidRDefault="00023E38" w:rsidP="007111D5">
      <w:pPr>
        <w:jc w:val="both"/>
        <w:rPr>
          <w:szCs w:val="24"/>
        </w:rPr>
      </w:pPr>
    </w:p>
    <w:p w14:paraId="1721D0D9" w14:textId="6460E520" w:rsidR="007111D5" w:rsidRPr="00D42419" w:rsidRDefault="007111D5" w:rsidP="007111D5">
      <w:pPr>
        <w:jc w:val="both"/>
        <w:rPr>
          <w:szCs w:val="24"/>
        </w:rPr>
      </w:pPr>
      <w:r w:rsidRPr="00D42419">
        <w:rPr>
          <w:szCs w:val="24"/>
        </w:rPr>
        <w:t>Hand wash-basins shall be readily accessible and be placed within 3m of workstations in rooms and areas where meat is handled (US 734:2019 Standard). Similarly, sterilizers shall be readily accessible and shall be placed on dressing platforms and within 3 m of workstations, adjacent to hand wash-basins in rooms and areas where meat is handled (US 734:2019 Standard).</w:t>
      </w:r>
    </w:p>
    <w:p w14:paraId="0D03E619" w14:textId="77777777" w:rsidR="00023E38" w:rsidRDefault="00023E38" w:rsidP="007111D5">
      <w:pPr>
        <w:jc w:val="both"/>
        <w:rPr>
          <w:szCs w:val="24"/>
        </w:rPr>
      </w:pPr>
    </w:p>
    <w:p w14:paraId="0755CADC" w14:textId="458EA95B" w:rsidR="007111D5" w:rsidRDefault="007111D5" w:rsidP="007111D5">
      <w:pPr>
        <w:jc w:val="both"/>
        <w:rPr>
          <w:szCs w:val="24"/>
        </w:rPr>
      </w:pPr>
      <w:r w:rsidRPr="00D42419">
        <w:rPr>
          <w:szCs w:val="24"/>
        </w:rPr>
        <w:t>Two windows, measuring 0.75m wide by 0.4m high, shall be positioned 1.8m from the floor to facilitate air circulation inside the MSU and also provide additional natural lighting inside it. They shall be opened from outside, and have protective screens (against flies and dust), and shall have burglar proofing installed inside them. They shall be light coloured, corrosion resistant frames and glazed, and shall have window sills that slope at 45⁰ (US 734:2019 Standard).</w:t>
      </w:r>
    </w:p>
    <w:p w14:paraId="01540BFA" w14:textId="77777777" w:rsidR="007111D5" w:rsidRPr="00D42419" w:rsidRDefault="007111D5" w:rsidP="007111D5">
      <w:pPr>
        <w:jc w:val="both"/>
        <w:rPr>
          <w:szCs w:val="24"/>
        </w:rPr>
      </w:pPr>
    </w:p>
    <w:p w14:paraId="105C3630" w14:textId="77777777" w:rsidR="007111D5" w:rsidRDefault="007111D5" w:rsidP="007111D5">
      <w:pPr>
        <w:jc w:val="both"/>
        <w:rPr>
          <w:szCs w:val="24"/>
        </w:rPr>
      </w:pPr>
      <w:r w:rsidRPr="00D42419">
        <w:rPr>
          <w:szCs w:val="24"/>
        </w:rPr>
        <w:t>Two small solar powered rotating fans shall be installed - one on the wall separating the Dressing Area from the Chilling Room, and the other on the wall separating the Technical Preparation Office from the Dressing area, each at a height of 2.5m from the floor and midway the walls widths.</w:t>
      </w:r>
    </w:p>
    <w:p w14:paraId="3C97840A" w14:textId="77777777" w:rsidR="007111D5" w:rsidRPr="00D42419" w:rsidRDefault="007111D5" w:rsidP="007111D5">
      <w:pPr>
        <w:jc w:val="both"/>
        <w:rPr>
          <w:szCs w:val="24"/>
        </w:rPr>
      </w:pPr>
    </w:p>
    <w:p w14:paraId="1BB1463E" w14:textId="77777777" w:rsidR="007111D5" w:rsidRDefault="007111D5" w:rsidP="007111D5">
      <w:pPr>
        <w:jc w:val="both"/>
        <w:rPr>
          <w:szCs w:val="24"/>
        </w:rPr>
      </w:pPr>
      <w:r w:rsidRPr="00D42419">
        <w:rPr>
          <w:szCs w:val="24"/>
        </w:rPr>
        <w:t>Two solar powered neon lights of intensity 220lux (US 734:2019 Standard) shall be installed on the ceiling.</w:t>
      </w:r>
    </w:p>
    <w:p w14:paraId="7AE08925" w14:textId="77777777" w:rsidR="007111D5" w:rsidRPr="00D42419" w:rsidRDefault="007111D5" w:rsidP="007111D5">
      <w:pPr>
        <w:jc w:val="both"/>
        <w:rPr>
          <w:szCs w:val="24"/>
        </w:rPr>
      </w:pPr>
    </w:p>
    <w:p w14:paraId="12FA3B5E" w14:textId="77777777" w:rsidR="007111D5" w:rsidRDefault="007111D5" w:rsidP="007111D5">
      <w:pPr>
        <w:jc w:val="both"/>
        <w:rPr>
          <w:szCs w:val="24"/>
        </w:rPr>
      </w:pPr>
      <w:r w:rsidRPr="00D42419">
        <w:rPr>
          <w:szCs w:val="24"/>
        </w:rPr>
        <w:t>The floor of the MSU shall be covered with chequered aluminium plate (to avoid slipping) and shall have a slope of 1:60 towards the drainage points or channels (US 734 Standard). Drainage channels shall be smooth and washable.</w:t>
      </w:r>
    </w:p>
    <w:p w14:paraId="24C4406B" w14:textId="77777777" w:rsidR="007111D5" w:rsidRPr="00D42419" w:rsidRDefault="007111D5" w:rsidP="007111D5">
      <w:pPr>
        <w:jc w:val="both"/>
        <w:rPr>
          <w:szCs w:val="24"/>
        </w:rPr>
      </w:pPr>
    </w:p>
    <w:p w14:paraId="17E8165A" w14:textId="77777777" w:rsidR="007111D5" w:rsidRPr="00D42419" w:rsidRDefault="007111D5" w:rsidP="007111D5">
      <w:pPr>
        <w:jc w:val="both"/>
        <w:rPr>
          <w:szCs w:val="24"/>
        </w:rPr>
      </w:pPr>
      <w:r w:rsidRPr="00D42419">
        <w:rPr>
          <w:szCs w:val="24"/>
        </w:rPr>
        <w:t>Interior wall surfaces, pillars and partitions shall be smooth, light coloured and washable and shall be rounded at floor to wall, as well as wall to wall, junctions with a minimum radius of 50mm (US 734 Standard).</w:t>
      </w:r>
    </w:p>
    <w:p w14:paraId="13A8E257" w14:textId="77777777" w:rsidR="00023E38" w:rsidRDefault="00023E38" w:rsidP="007111D5">
      <w:pPr>
        <w:jc w:val="both"/>
        <w:rPr>
          <w:szCs w:val="24"/>
        </w:rPr>
      </w:pPr>
    </w:p>
    <w:p w14:paraId="3DAE2721" w14:textId="699EFEFB" w:rsidR="007111D5" w:rsidRPr="00D42419" w:rsidRDefault="007111D5" w:rsidP="007111D5">
      <w:pPr>
        <w:jc w:val="both"/>
        <w:rPr>
          <w:szCs w:val="24"/>
        </w:rPr>
      </w:pPr>
      <w:r w:rsidRPr="00D42419">
        <w:rPr>
          <w:szCs w:val="24"/>
        </w:rPr>
        <w:lastRenderedPageBreak/>
        <w:t xml:space="preserve">A sliding door, measuring 1.0m wide, shall be provided through which the certified carcasses shall be pushed into the Chilling Room. This door shall have a groove at its top part, measuring 0.5m, which shall be designed to slide up and down (to allow the entire door to be slid sideways to open for the carcass to be pushed inside the Chilling Room). That top part groove of the sliding door shall be shaped so as to mesh firmly with the dressing rail when the door is closed and it (the part) is pushed up (so as to keep the Chilling Room temperature controlled. </w:t>
      </w:r>
    </w:p>
    <w:p w14:paraId="5D1FEBD0" w14:textId="77777777" w:rsidR="007111D5" w:rsidRPr="00D42419" w:rsidRDefault="007111D5" w:rsidP="007111D5">
      <w:pPr>
        <w:jc w:val="both"/>
        <w:rPr>
          <w:szCs w:val="24"/>
        </w:rPr>
      </w:pPr>
    </w:p>
    <w:p w14:paraId="2CA667B3" w14:textId="77777777" w:rsidR="007111D5" w:rsidRPr="00D42419" w:rsidRDefault="007111D5" w:rsidP="007111D5">
      <w:pPr>
        <w:jc w:val="both"/>
        <w:outlineLvl w:val="1"/>
        <w:rPr>
          <w:b/>
          <w:szCs w:val="24"/>
        </w:rPr>
      </w:pPr>
      <w:bookmarkStart w:id="10" w:name="_Toc17725064"/>
      <w:r w:rsidRPr="00D42419">
        <w:rPr>
          <w:b/>
          <w:szCs w:val="24"/>
        </w:rPr>
        <w:t>3.2</w:t>
      </w:r>
      <w:r w:rsidRPr="00D42419">
        <w:rPr>
          <w:b/>
          <w:szCs w:val="24"/>
        </w:rPr>
        <w:tab/>
        <w:t>The Slaughter Unit</w:t>
      </w:r>
      <w:bookmarkEnd w:id="10"/>
    </w:p>
    <w:p w14:paraId="03526224" w14:textId="77777777" w:rsidR="00023E38" w:rsidRDefault="00023E38" w:rsidP="007111D5">
      <w:pPr>
        <w:jc w:val="both"/>
        <w:rPr>
          <w:szCs w:val="24"/>
        </w:rPr>
      </w:pPr>
    </w:p>
    <w:p w14:paraId="06E50F67" w14:textId="50FFE072" w:rsidR="007111D5" w:rsidRPr="00D42419" w:rsidRDefault="007111D5" w:rsidP="007111D5">
      <w:pPr>
        <w:jc w:val="both"/>
        <w:rPr>
          <w:szCs w:val="24"/>
        </w:rPr>
      </w:pPr>
      <w:r w:rsidRPr="00D42419">
        <w:rPr>
          <w:szCs w:val="24"/>
        </w:rPr>
        <w:t>This is the key, and most important, component of this facility.</w:t>
      </w:r>
    </w:p>
    <w:p w14:paraId="59E07288" w14:textId="559CC83A" w:rsidR="007111D5" w:rsidRPr="00023E38" w:rsidRDefault="007111D5" w:rsidP="00023E38">
      <w:pPr>
        <w:pStyle w:val="ListParagraph"/>
        <w:ind w:left="0"/>
        <w:jc w:val="both"/>
        <w:rPr>
          <w:sz w:val="24"/>
          <w:szCs w:val="24"/>
        </w:rPr>
      </w:pPr>
      <w:r w:rsidRPr="00D42419">
        <w:rPr>
          <w:sz w:val="24"/>
          <w:szCs w:val="24"/>
        </w:rPr>
        <w:t>In transportation, this steel unit (measuring 1.0m wide, 2.0m long and 2.0m high) shall be fully enclosed, and locked into the transportation mode inside the MSU. The floor locks shall be foot operated.</w:t>
      </w:r>
    </w:p>
    <w:p w14:paraId="1296BC07" w14:textId="77777777" w:rsidR="007111D5" w:rsidRPr="00D42419" w:rsidRDefault="007111D5" w:rsidP="007111D5">
      <w:pPr>
        <w:jc w:val="both"/>
        <w:rPr>
          <w:szCs w:val="24"/>
        </w:rPr>
      </w:pPr>
      <w:r w:rsidRPr="00D42419">
        <w:rPr>
          <w:szCs w:val="24"/>
        </w:rPr>
        <w:t>When the facility is positioned at site, its two-leaf doors shall each be opened 90⁰ and locked in position as shown in Fig 2. This exposes the Slaughter Unit in its locked position inside the facility. The floor locks shall then be released, so as to enable the Unit to be pushed outside to the slaughter area which has an enclosure around it. When it is pushed outside the facility, it shall again be moved (to the left position, directly aligning with the race through which the animal to be slaughtered shall be led into it) and then firmly locked into position ready to withstand the stunning process.</w:t>
      </w:r>
    </w:p>
    <w:p w14:paraId="3BB80C3E" w14:textId="77777777" w:rsidR="007111D5" w:rsidRPr="00D42419" w:rsidRDefault="007111D5" w:rsidP="007111D5">
      <w:pPr>
        <w:jc w:val="both"/>
        <w:rPr>
          <w:szCs w:val="24"/>
        </w:rPr>
      </w:pPr>
    </w:p>
    <w:p w14:paraId="1EBA8D1A" w14:textId="77777777" w:rsidR="007111D5" w:rsidRDefault="007111D5" w:rsidP="007111D5">
      <w:pPr>
        <w:jc w:val="both"/>
        <w:rPr>
          <w:szCs w:val="24"/>
        </w:rPr>
      </w:pPr>
      <w:r w:rsidRPr="00D42419">
        <w:rPr>
          <w:szCs w:val="24"/>
        </w:rPr>
        <w:t xml:space="preserve">This unit, shaped as an open box, shall essentially be used to receive and confine the animal as it is being stunned and, soon after, slaughtered. At one end, the unit has a shape to receive and hold the animal’s neck during stunning and beheading, and directly below the neck is a receptacle, fixed / welded to the unit, for collecting the blood. </w:t>
      </w:r>
    </w:p>
    <w:p w14:paraId="75C3EB78" w14:textId="77777777" w:rsidR="007111D5" w:rsidRPr="00D42419" w:rsidRDefault="007111D5" w:rsidP="007111D5">
      <w:pPr>
        <w:jc w:val="both"/>
        <w:rPr>
          <w:szCs w:val="24"/>
        </w:rPr>
      </w:pPr>
    </w:p>
    <w:p w14:paraId="782D504E" w14:textId="77777777" w:rsidR="007111D5" w:rsidRPr="00D42419" w:rsidRDefault="007111D5" w:rsidP="007111D5">
      <w:pPr>
        <w:jc w:val="both"/>
        <w:rPr>
          <w:szCs w:val="24"/>
        </w:rPr>
      </w:pPr>
      <w:r w:rsidRPr="00D42419">
        <w:rPr>
          <w:szCs w:val="24"/>
        </w:rPr>
        <w:t>Once the animal enters this facility, it shall be constrained at its hind by either a sideways opening door or up and down sliding door or by metal pokes / ropes.</w:t>
      </w:r>
    </w:p>
    <w:p w14:paraId="7D6EA7F5" w14:textId="77777777" w:rsidR="007111D5" w:rsidRPr="00D42419" w:rsidRDefault="007111D5" w:rsidP="007111D5">
      <w:pPr>
        <w:jc w:val="both"/>
        <w:rPr>
          <w:szCs w:val="24"/>
        </w:rPr>
      </w:pPr>
      <w:r w:rsidRPr="00D42419">
        <w:rPr>
          <w:szCs w:val="24"/>
        </w:rPr>
        <w:t>It should be noted that this unit shall be able to handle animals with horns as wide as 2.0meters apart / between them.</w:t>
      </w:r>
    </w:p>
    <w:p w14:paraId="192E6A4D" w14:textId="77777777" w:rsidR="007111D5" w:rsidRPr="00D42419" w:rsidRDefault="007111D5" w:rsidP="007111D5">
      <w:pPr>
        <w:jc w:val="both"/>
        <w:rPr>
          <w:szCs w:val="24"/>
        </w:rPr>
      </w:pPr>
    </w:p>
    <w:p w14:paraId="24B0CF09" w14:textId="77777777" w:rsidR="007111D5" w:rsidRPr="00D42419" w:rsidRDefault="007111D5" w:rsidP="007111D5">
      <w:pPr>
        <w:jc w:val="both"/>
        <w:rPr>
          <w:szCs w:val="24"/>
        </w:rPr>
      </w:pPr>
      <w:r w:rsidRPr="00D42419">
        <w:rPr>
          <w:szCs w:val="24"/>
        </w:rPr>
        <w:t>Note also that directly in front of the Slaughter Unit (in its operation opposition) and fixed on the wall of the enclosure is a wide window. This window with translucent glasses, besides allowing light into the enclosure, shall allow the animal not to be scared while being led into the Slaughter Unit. At the same time, people outside the Unit shall not be able to view the stunning and slaughter processes.</w:t>
      </w:r>
    </w:p>
    <w:p w14:paraId="2E03558D" w14:textId="77777777" w:rsidR="007111D5" w:rsidRPr="00D42419" w:rsidRDefault="007111D5" w:rsidP="007111D5">
      <w:pPr>
        <w:jc w:val="both"/>
        <w:rPr>
          <w:szCs w:val="24"/>
        </w:rPr>
      </w:pPr>
    </w:p>
    <w:p w14:paraId="50F5CE6D" w14:textId="77777777" w:rsidR="007111D5" w:rsidRPr="00D42419" w:rsidRDefault="007111D5" w:rsidP="007111D5">
      <w:pPr>
        <w:jc w:val="both"/>
        <w:rPr>
          <w:szCs w:val="24"/>
        </w:rPr>
      </w:pPr>
      <w:r w:rsidRPr="00D42419">
        <w:rPr>
          <w:szCs w:val="24"/>
        </w:rPr>
        <w:t xml:space="preserve">A lockable, wheeled skinning cradle shall be positioned to the right-hand side of the Unit. The purpose for this is that after stunning the animal, it shall be lowered to it and pushed inside the facility through serrated plastic curtains. The front and rear limbs shall then be severed manually.  </w:t>
      </w:r>
    </w:p>
    <w:p w14:paraId="00FCFB07" w14:textId="77777777" w:rsidR="007111D5" w:rsidRPr="00D42419" w:rsidRDefault="007111D5" w:rsidP="007111D5">
      <w:pPr>
        <w:jc w:val="both"/>
        <w:rPr>
          <w:szCs w:val="24"/>
        </w:rPr>
      </w:pPr>
    </w:p>
    <w:p w14:paraId="0436DD57" w14:textId="77777777" w:rsidR="007111D5" w:rsidRPr="00D42419" w:rsidRDefault="007111D5" w:rsidP="007111D5">
      <w:pPr>
        <w:spacing w:after="160" w:line="256" w:lineRule="auto"/>
        <w:contextualSpacing/>
        <w:jc w:val="both"/>
        <w:outlineLvl w:val="1"/>
        <w:rPr>
          <w:b/>
          <w:szCs w:val="24"/>
        </w:rPr>
      </w:pPr>
      <w:r w:rsidRPr="00D42419">
        <w:rPr>
          <w:b/>
          <w:szCs w:val="24"/>
        </w:rPr>
        <w:t>4.</w:t>
      </w:r>
      <w:r w:rsidRPr="00D42419">
        <w:rPr>
          <w:b/>
          <w:szCs w:val="24"/>
        </w:rPr>
        <w:tab/>
        <w:t>The Skinning &amp; Dressing Section for the Two Section Long MSU</w:t>
      </w:r>
    </w:p>
    <w:p w14:paraId="47D60303" w14:textId="77777777" w:rsidR="007111D5" w:rsidRPr="00D42419" w:rsidRDefault="007111D5" w:rsidP="007111D5">
      <w:pPr>
        <w:jc w:val="both"/>
        <w:rPr>
          <w:szCs w:val="24"/>
        </w:rPr>
      </w:pPr>
    </w:p>
    <w:p w14:paraId="783E5619" w14:textId="77777777" w:rsidR="007111D5" w:rsidRPr="00D42419" w:rsidRDefault="007111D5" w:rsidP="007111D5">
      <w:pPr>
        <w:jc w:val="both"/>
        <w:rPr>
          <w:szCs w:val="24"/>
        </w:rPr>
      </w:pPr>
      <w:r w:rsidRPr="00D42419">
        <w:rPr>
          <w:szCs w:val="24"/>
        </w:rPr>
        <w:t xml:space="preserve">The Skinning and Dressing Section is 6m long and therefore presents more space to carry out the necessary activities. The locations and placements of other facilities </w:t>
      </w:r>
      <w:proofErr w:type="spellStart"/>
      <w:proofErr w:type="gramStart"/>
      <w:r w:rsidRPr="00D42419">
        <w:rPr>
          <w:szCs w:val="24"/>
        </w:rPr>
        <w:t>eg</w:t>
      </w:r>
      <w:proofErr w:type="spellEnd"/>
      <w:proofErr w:type="gramEnd"/>
      <w:r w:rsidRPr="00D42419">
        <w:rPr>
          <w:szCs w:val="24"/>
        </w:rPr>
        <w:t xml:space="preserve"> wash hand basins, steriliser, winch and pulley systems, dressing rails, and the side openings to dispose of the skin, offal, lung and heart, and condemned meat are also similar to the earlier designs.</w:t>
      </w:r>
    </w:p>
    <w:p w14:paraId="57C0BDF7" w14:textId="77777777" w:rsidR="00023E38" w:rsidRDefault="00023E38" w:rsidP="007111D5">
      <w:pPr>
        <w:spacing w:after="160" w:line="256" w:lineRule="auto"/>
        <w:contextualSpacing/>
        <w:jc w:val="both"/>
        <w:outlineLvl w:val="1"/>
        <w:rPr>
          <w:b/>
          <w:szCs w:val="24"/>
        </w:rPr>
      </w:pPr>
    </w:p>
    <w:p w14:paraId="0A79ED07" w14:textId="7ABA4A49" w:rsidR="007111D5" w:rsidRPr="00D42419" w:rsidRDefault="007111D5" w:rsidP="007111D5">
      <w:pPr>
        <w:spacing w:after="160" w:line="256" w:lineRule="auto"/>
        <w:contextualSpacing/>
        <w:jc w:val="both"/>
        <w:outlineLvl w:val="1"/>
        <w:rPr>
          <w:b/>
          <w:szCs w:val="24"/>
        </w:rPr>
      </w:pPr>
      <w:r w:rsidRPr="00D42419">
        <w:rPr>
          <w:b/>
          <w:szCs w:val="24"/>
        </w:rPr>
        <w:lastRenderedPageBreak/>
        <w:t>Long MSU Facility Roof.</w:t>
      </w:r>
    </w:p>
    <w:p w14:paraId="1AA8C128" w14:textId="77777777" w:rsidR="00023E38" w:rsidRDefault="00023E38" w:rsidP="007111D5">
      <w:pPr>
        <w:jc w:val="both"/>
        <w:rPr>
          <w:szCs w:val="24"/>
        </w:rPr>
      </w:pPr>
    </w:p>
    <w:p w14:paraId="0286E769" w14:textId="184498DB" w:rsidR="007111D5" w:rsidRDefault="007111D5" w:rsidP="007111D5">
      <w:pPr>
        <w:jc w:val="both"/>
        <w:rPr>
          <w:szCs w:val="24"/>
        </w:rPr>
      </w:pPr>
      <w:r w:rsidRPr="00D42419">
        <w:rPr>
          <w:szCs w:val="24"/>
        </w:rPr>
        <w:t>Given the US 734:2019 Standard which requires that the minimum clearance for rails and equipment in dressing areas, for cattle dressing, from rail to floor shall be 3.4m (and yet the inside height of the selected container is 2.7m), the entire container roof shall be raised by 0.7m.</w:t>
      </w:r>
    </w:p>
    <w:p w14:paraId="0C684DA9" w14:textId="77777777" w:rsidR="007111D5" w:rsidRPr="00D42419" w:rsidRDefault="007111D5" w:rsidP="007111D5">
      <w:pPr>
        <w:jc w:val="both"/>
        <w:rPr>
          <w:szCs w:val="24"/>
        </w:rPr>
      </w:pPr>
    </w:p>
    <w:p w14:paraId="18780DD0" w14:textId="77777777" w:rsidR="007111D5" w:rsidRPr="00D42419" w:rsidRDefault="007111D5" w:rsidP="007111D5">
      <w:pPr>
        <w:jc w:val="both"/>
        <w:rPr>
          <w:szCs w:val="24"/>
        </w:rPr>
      </w:pPr>
      <w:r w:rsidRPr="00D42419">
        <w:rPr>
          <w:szCs w:val="24"/>
        </w:rPr>
        <w:t>Additional reinforcements shall be made at all the four corners using angle bars of size (depending on the container selected) which shall be welded on the existing corner pillars. Technical details are given in the drawings.</w:t>
      </w:r>
    </w:p>
    <w:p w14:paraId="50B69E9F" w14:textId="77777777" w:rsidR="007111D5" w:rsidRPr="00D42419" w:rsidRDefault="007111D5" w:rsidP="007111D5">
      <w:pPr>
        <w:jc w:val="both"/>
        <w:rPr>
          <w:i/>
          <w:szCs w:val="24"/>
        </w:rPr>
      </w:pPr>
      <w:r w:rsidRPr="00D42419">
        <w:rPr>
          <w:szCs w:val="24"/>
        </w:rPr>
        <w:t>A very gentle pitched roof design, with trusses is given. The overall height of the MSU shall be 3.71m. Details of the roof and its trusses are also given in the drawing.</w:t>
      </w:r>
      <w:r w:rsidRPr="00D42419">
        <w:rPr>
          <w:i/>
          <w:szCs w:val="24"/>
        </w:rPr>
        <w:t xml:space="preserve"> </w:t>
      </w:r>
    </w:p>
    <w:p w14:paraId="08F021F4" w14:textId="77777777" w:rsidR="007111D5" w:rsidRPr="00D42419" w:rsidRDefault="007111D5" w:rsidP="007111D5">
      <w:pPr>
        <w:spacing w:after="160" w:line="256" w:lineRule="auto"/>
        <w:contextualSpacing/>
        <w:jc w:val="both"/>
        <w:outlineLvl w:val="1"/>
        <w:rPr>
          <w:b/>
          <w:szCs w:val="24"/>
        </w:rPr>
      </w:pPr>
    </w:p>
    <w:p w14:paraId="7F5343E3" w14:textId="77777777" w:rsidR="007111D5" w:rsidRPr="00D42419" w:rsidRDefault="007111D5" w:rsidP="007111D5">
      <w:pPr>
        <w:spacing w:after="160" w:line="256" w:lineRule="auto"/>
        <w:contextualSpacing/>
        <w:jc w:val="both"/>
        <w:outlineLvl w:val="1"/>
        <w:rPr>
          <w:b/>
          <w:szCs w:val="24"/>
        </w:rPr>
      </w:pPr>
      <w:r w:rsidRPr="00D42419">
        <w:rPr>
          <w:b/>
          <w:szCs w:val="24"/>
        </w:rPr>
        <w:t>5.</w:t>
      </w:r>
      <w:r w:rsidRPr="00D42419">
        <w:rPr>
          <w:b/>
          <w:szCs w:val="24"/>
        </w:rPr>
        <w:tab/>
        <w:t>Long MSU Facility Walls</w:t>
      </w:r>
    </w:p>
    <w:p w14:paraId="386048C9" w14:textId="77777777" w:rsidR="007111D5" w:rsidRPr="00D42419" w:rsidRDefault="007111D5" w:rsidP="007111D5">
      <w:pPr>
        <w:jc w:val="both"/>
        <w:rPr>
          <w:szCs w:val="24"/>
        </w:rPr>
      </w:pPr>
      <w:r w:rsidRPr="00D42419">
        <w:rPr>
          <w:szCs w:val="24"/>
        </w:rPr>
        <w:t>The MSU walls shall be reinforced with hollow square M/S pipes of 100mm and 3mm thickness at the four corners and also equally spaced along its length (</w:t>
      </w:r>
      <w:proofErr w:type="spellStart"/>
      <w:proofErr w:type="gramStart"/>
      <w:r w:rsidRPr="00D42419">
        <w:rPr>
          <w:szCs w:val="24"/>
        </w:rPr>
        <w:t>ie</w:t>
      </w:r>
      <w:proofErr w:type="spellEnd"/>
      <w:proofErr w:type="gramEnd"/>
      <w:r w:rsidRPr="00D42419">
        <w:rPr>
          <w:szCs w:val="24"/>
        </w:rPr>
        <w:t xml:space="preserve"> a total of eight pillars).</w:t>
      </w:r>
    </w:p>
    <w:p w14:paraId="60D52175" w14:textId="77777777" w:rsidR="007111D5" w:rsidRPr="00D42419" w:rsidRDefault="007111D5" w:rsidP="007111D5">
      <w:pPr>
        <w:keepNext/>
        <w:jc w:val="both"/>
        <w:rPr>
          <w:szCs w:val="24"/>
        </w:rPr>
      </w:pPr>
      <w:r w:rsidRPr="00D42419">
        <w:rPr>
          <w:szCs w:val="24"/>
        </w:rPr>
        <w:t>The entire MSU walls shall be covered with laminated plates from inside. The fixing shall comply with the US 734 Standard regarding curvatures at the corners and at the floor (</w:t>
      </w:r>
      <w:proofErr w:type="spellStart"/>
      <w:proofErr w:type="gramStart"/>
      <w:r w:rsidRPr="00D42419">
        <w:rPr>
          <w:szCs w:val="24"/>
        </w:rPr>
        <w:t>ie</w:t>
      </w:r>
      <w:proofErr w:type="spellEnd"/>
      <w:proofErr w:type="gramEnd"/>
      <w:r w:rsidRPr="00D42419">
        <w:rPr>
          <w:szCs w:val="24"/>
        </w:rPr>
        <w:t xml:space="preserve"> a radius of 50mm).</w:t>
      </w:r>
    </w:p>
    <w:p w14:paraId="78C514BB" w14:textId="77777777" w:rsidR="007111D5" w:rsidRPr="00D42419" w:rsidRDefault="007111D5" w:rsidP="007111D5">
      <w:pPr>
        <w:jc w:val="both"/>
        <w:rPr>
          <w:szCs w:val="24"/>
        </w:rPr>
      </w:pPr>
    </w:p>
    <w:p w14:paraId="3BB94198" w14:textId="77777777" w:rsidR="007111D5" w:rsidRPr="00D42419" w:rsidRDefault="007111D5" w:rsidP="007111D5">
      <w:pPr>
        <w:jc w:val="both"/>
        <w:rPr>
          <w:b/>
          <w:szCs w:val="24"/>
        </w:rPr>
      </w:pPr>
      <w:r w:rsidRPr="00D42419">
        <w:rPr>
          <w:b/>
          <w:szCs w:val="24"/>
        </w:rPr>
        <w:t>6.</w:t>
      </w:r>
      <w:r w:rsidRPr="00D42419">
        <w:rPr>
          <w:b/>
          <w:szCs w:val="24"/>
        </w:rPr>
        <w:tab/>
        <w:t>Transportation of the Three Section Long MSU</w:t>
      </w:r>
    </w:p>
    <w:p w14:paraId="4D164134" w14:textId="77777777" w:rsidR="007111D5" w:rsidRPr="00D42419" w:rsidRDefault="007111D5" w:rsidP="007111D5">
      <w:pPr>
        <w:jc w:val="both"/>
        <w:rPr>
          <w:szCs w:val="24"/>
        </w:rPr>
      </w:pPr>
    </w:p>
    <w:p w14:paraId="69D051B0" w14:textId="5706ECD4" w:rsidR="007111D5" w:rsidRPr="00D42419" w:rsidRDefault="007111D5" w:rsidP="007111D5">
      <w:pPr>
        <w:jc w:val="both"/>
        <w:rPr>
          <w:szCs w:val="24"/>
        </w:rPr>
      </w:pPr>
      <w:r w:rsidRPr="00D42419">
        <w:rPr>
          <w:szCs w:val="24"/>
        </w:rPr>
        <w:t>This MSU facility shall be moved from site to site by use of a low bed platform loader of 10</w:t>
      </w:r>
      <w:r w:rsidR="00023E38">
        <w:rPr>
          <w:szCs w:val="24"/>
        </w:rPr>
        <w:t>-</w:t>
      </w:r>
      <w:r w:rsidRPr="00D42419">
        <w:rPr>
          <w:szCs w:val="24"/>
        </w:rPr>
        <w:t>ton capacity, with a crane for loading and off-loading, and positioning the MSU on site. The type of loader shall be multi-purpose such that it can be towed by different tractor heads.</w:t>
      </w:r>
    </w:p>
    <w:p w14:paraId="77DAB90E" w14:textId="77777777" w:rsidR="007111D5" w:rsidRPr="00D42419" w:rsidRDefault="007111D5" w:rsidP="007111D5">
      <w:pPr>
        <w:jc w:val="both"/>
        <w:rPr>
          <w:szCs w:val="24"/>
        </w:rPr>
      </w:pPr>
    </w:p>
    <w:p w14:paraId="1CFA5269" w14:textId="77777777" w:rsidR="007111D5" w:rsidRPr="00D42419" w:rsidRDefault="007111D5" w:rsidP="007111D5">
      <w:pPr>
        <w:jc w:val="both"/>
        <w:rPr>
          <w:szCs w:val="24"/>
        </w:rPr>
      </w:pPr>
      <w:r w:rsidRPr="00D42419">
        <w:rPr>
          <w:szCs w:val="24"/>
        </w:rPr>
        <w:t>Generally, platform trailers are also designed for transporting materials that must be loaded/unloaded from the top or side of the trailer.</w:t>
      </w:r>
    </w:p>
    <w:p w14:paraId="1EF82FEE" w14:textId="77777777" w:rsidR="00023E38" w:rsidRDefault="00023E38" w:rsidP="007111D5">
      <w:pPr>
        <w:jc w:val="both"/>
        <w:rPr>
          <w:szCs w:val="24"/>
        </w:rPr>
      </w:pPr>
    </w:p>
    <w:p w14:paraId="4A385797" w14:textId="3FB85DED" w:rsidR="007111D5" w:rsidRDefault="007111D5" w:rsidP="007111D5">
      <w:pPr>
        <w:jc w:val="both"/>
        <w:rPr>
          <w:szCs w:val="24"/>
        </w:rPr>
      </w:pPr>
      <w:r w:rsidRPr="00D42419">
        <w:rPr>
          <w:szCs w:val="24"/>
        </w:rPr>
        <w:t>The mode and method of transporting the MSU, and its anchoring at site shall influence and dictate the design of the docking site. However, care shall be taken to ensure that the docking site shall enable the MSU to be positioned horizontally otherwise moving the carcasses inside shall be a challenge.</w:t>
      </w:r>
    </w:p>
    <w:p w14:paraId="6E8526B3" w14:textId="77777777" w:rsidR="007111D5" w:rsidRPr="00D42419" w:rsidRDefault="007111D5" w:rsidP="007111D5">
      <w:pPr>
        <w:jc w:val="both"/>
        <w:rPr>
          <w:szCs w:val="24"/>
        </w:rPr>
      </w:pPr>
    </w:p>
    <w:p w14:paraId="052AA1FC" w14:textId="77777777" w:rsidR="007111D5" w:rsidRPr="00D42419" w:rsidRDefault="007111D5" w:rsidP="007111D5">
      <w:pPr>
        <w:jc w:val="both"/>
        <w:rPr>
          <w:szCs w:val="24"/>
        </w:rPr>
      </w:pPr>
      <w:r w:rsidRPr="00D42419">
        <w:rPr>
          <w:szCs w:val="24"/>
        </w:rPr>
        <w:t xml:space="preserve">The height of the platform (flat-bed) trailer shall not exceed 1.2m. Therefore, adding the MSU overall height (3.7m) makes the total height of the system to be 4.9m, which shall enable the MSU to be transported and pass under most overhead bridges in Uganda. </w:t>
      </w:r>
    </w:p>
    <w:p w14:paraId="497BF231" w14:textId="77777777" w:rsidR="00023E38" w:rsidRDefault="00023E38" w:rsidP="007111D5">
      <w:pPr>
        <w:jc w:val="both"/>
        <w:rPr>
          <w:szCs w:val="24"/>
        </w:rPr>
      </w:pPr>
    </w:p>
    <w:p w14:paraId="4F94E4E3" w14:textId="32538757" w:rsidR="007111D5" w:rsidRPr="00D42419" w:rsidRDefault="007111D5" w:rsidP="007111D5">
      <w:pPr>
        <w:jc w:val="both"/>
        <w:rPr>
          <w:szCs w:val="24"/>
        </w:rPr>
      </w:pPr>
      <w:r w:rsidRPr="00D42419">
        <w:rPr>
          <w:szCs w:val="24"/>
        </w:rPr>
        <w:t>The cost of moving the trailer may either be borne fully by its management organ without transferring such cost to the farmers or such costs may be shared with the farmers. It is recommended that this cost be borne by management / Government.</w:t>
      </w:r>
    </w:p>
    <w:p w14:paraId="1E1DB5FA" w14:textId="77777777" w:rsidR="007111D5" w:rsidRPr="00D42419" w:rsidRDefault="007111D5" w:rsidP="007111D5">
      <w:pPr>
        <w:jc w:val="both"/>
        <w:rPr>
          <w:szCs w:val="24"/>
        </w:rPr>
      </w:pPr>
    </w:p>
    <w:p w14:paraId="74DB05AB" w14:textId="77777777" w:rsidR="007111D5" w:rsidRPr="00D42419" w:rsidRDefault="007111D5" w:rsidP="007111D5">
      <w:pPr>
        <w:jc w:val="both"/>
        <w:rPr>
          <w:b/>
          <w:szCs w:val="24"/>
        </w:rPr>
      </w:pPr>
      <w:r w:rsidRPr="00D42419">
        <w:rPr>
          <w:b/>
          <w:szCs w:val="24"/>
        </w:rPr>
        <w:t>7.</w:t>
      </w:r>
      <w:r w:rsidRPr="00D42419">
        <w:rPr>
          <w:b/>
          <w:szCs w:val="24"/>
        </w:rPr>
        <w:tab/>
        <w:t>Docking Site for the Three Section Long MSU</w:t>
      </w:r>
    </w:p>
    <w:p w14:paraId="31FB9CEA" w14:textId="77777777" w:rsidR="00023E38" w:rsidRDefault="00023E38" w:rsidP="007111D5">
      <w:pPr>
        <w:jc w:val="both"/>
        <w:rPr>
          <w:szCs w:val="24"/>
        </w:rPr>
      </w:pPr>
    </w:p>
    <w:p w14:paraId="070A2EB6" w14:textId="58B74149" w:rsidR="00023E38" w:rsidRDefault="007111D5" w:rsidP="00023E38">
      <w:pPr>
        <w:rPr>
          <w:szCs w:val="24"/>
        </w:rPr>
      </w:pPr>
      <w:r w:rsidRPr="00D42419">
        <w:rPr>
          <w:szCs w:val="24"/>
        </w:rPr>
        <w:t>Since for this option the MSU facility shall be off-loaded at site, the Docking Site design is the same as that for the Short MSU</w:t>
      </w:r>
      <w:r w:rsidR="001B7EF5">
        <w:rPr>
          <w:szCs w:val="24"/>
        </w:rPr>
        <w:t xml:space="preserve">. </w:t>
      </w:r>
      <w:bookmarkStart w:id="11" w:name="_Toc17132345"/>
      <w:r w:rsidR="00023E38">
        <w:rPr>
          <w:szCs w:val="24"/>
        </w:rPr>
        <w:t>Appendix 1 gives two possibilities of the Docking Sites depending on whether or not the MSU shall be off-loaded from the loader used to transport it. The 3D Models in the same appendix explain this further. As stated earlier, the MSU floor plan remains the same but the major difference is in the mode of its transportation to the site.</w:t>
      </w:r>
      <w:bookmarkEnd w:id="11"/>
    </w:p>
    <w:p w14:paraId="117566C3" w14:textId="2CAEBBBC" w:rsidR="007111D5" w:rsidRPr="00D42419" w:rsidRDefault="00023E38" w:rsidP="00023E38">
      <w:pPr>
        <w:jc w:val="both"/>
        <w:rPr>
          <w:szCs w:val="24"/>
        </w:rPr>
        <w:sectPr w:rsidR="007111D5" w:rsidRPr="00D42419" w:rsidSect="00E90B6E">
          <w:footerReference w:type="default" r:id="rId12"/>
          <w:type w:val="continuous"/>
          <w:pgSz w:w="11906" w:h="16838"/>
          <w:pgMar w:top="1440" w:right="1440" w:bottom="1440" w:left="1440" w:header="288" w:footer="288" w:gutter="0"/>
          <w:cols w:space="708"/>
          <w:docGrid w:linePitch="360"/>
        </w:sectPr>
      </w:pPr>
      <w:bookmarkStart w:id="12" w:name="_Toc17132346"/>
      <w:r>
        <w:rPr>
          <w:szCs w:val="24"/>
        </w:rPr>
        <w:lastRenderedPageBreak/>
        <w:t>For each of the two possibilities, a cost-benefit analysis has been made and presented in Section 4.1.7 below. However, estimated costs have been used in some instances as these shall largely depend on the topography and other factors at the different docking sites.</w:t>
      </w:r>
      <w:bookmarkEnd w:id="12"/>
      <w:r w:rsidR="007111D5" w:rsidRPr="00D42419">
        <w:rPr>
          <w:szCs w:val="24"/>
        </w:rPr>
        <w:t xml:space="preserve"> and described in Section 4.1.3.1 above</w:t>
      </w:r>
    </w:p>
    <w:p w14:paraId="5FF40135" w14:textId="77777777" w:rsidR="007111D5" w:rsidRPr="00D42419" w:rsidRDefault="007111D5" w:rsidP="007111D5">
      <w:pPr>
        <w:jc w:val="both"/>
        <w:rPr>
          <w:szCs w:val="24"/>
        </w:rPr>
      </w:pPr>
      <w:bookmarkStart w:id="13" w:name="_Hlk20135391"/>
    </w:p>
    <w:p w14:paraId="0F65B66A" w14:textId="4F37EB35" w:rsidR="007111D5" w:rsidRPr="00D42419" w:rsidRDefault="001B7EF5" w:rsidP="001B7EF5">
      <w:pPr>
        <w:jc w:val="both"/>
        <w:rPr>
          <w:b/>
          <w:szCs w:val="24"/>
        </w:rPr>
      </w:pPr>
      <w:bookmarkStart w:id="14" w:name="_Toc17725070"/>
      <w:r>
        <w:rPr>
          <w:b/>
          <w:szCs w:val="24"/>
        </w:rPr>
        <w:t xml:space="preserve">8. </w:t>
      </w:r>
      <w:r w:rsidR="007111D5" w:rsidRPr="00D42419">
        <w:rPr>
          <w:b/>
          <w:szCs w:val="24"/>
        </w:rPr>
        <w:t>Similarities in both Designs of the Long MSU</w:t>
      </w:r>
      <w:bookmarkEnd w:id="14"/>
    </w:p>
    <w:p w14:paraId="6EEE27AB" w14:textId="77777777" w:rsidR="001B7EF5" w:rsidRDefault="001B7EF5" w:rsidP="007111D5">
      <w:pPr>
        <w:rPr>
          <w:szCs w:val="24"/>
        </w:rPr>
      </w:pPr>
      <w:bookmarkStart w:id="15" w:name="_Toc17132366"/>
      <w:bookmarkStart w:id="16" w:name="_Toc17527513"/>
      <w:bookmarkStart w:id="17" w:name="_Toc17529847"/>
    </w:p>
    <w:p w14:paraId="4C13B1BC" w14:textId="6046D599" w:rsidR="007111D5" w:rsidRPr="00D42419" w:rsidRDefault="007111D5" w:rsidP="007111D5">
      <w:pPr>
        <w:rPr>
          <w:szCs w:val="24"/>
        </w:rPr>
      </w:pPr>
      <w:r w:rsidRPr="00D42419">
        <w:rPr>
          <w:szCs w:val="24"/>
        </w:rPr>
        <w:t>For both designs of the Long MSU (</w:t>
      </w:r>
      <w:proofErr w:type="gramStart"/>
      <w:r w:rsidR="001B7EF5" w:rsidRPr="00D42419">
        <w:rPr>
          <w:szCs w:val="24"/>
        </w:rPr>
        <w:t>i.e.</w:t>
      </w:r>
      <w:proofErr w:type="gramEnd"/>
      <w:r w:rsidRPr="00D42419">
        <w:rPr>
          <w:szCs w:val="24"/>
        </w:rPr>
        <w:t xml:space="preserve"> the Three Section Long MSU, and the Two Section MSU) the design factors described here below shall be the same.</w:t>
      </w:r>
      <w:bookmarkEnd w:id="15"/>
      <w:bookmarkEnd w:id="16"/>
      <w:bookmarkEnd w:id="17"/>
    </w:p>
    <w:p w14:paraId="2A96601A" w14:textId="77777777" w:rsidR="007111D5" w:rsidRPr="00D42419" w:rsidRDefault="007111D5" w:rsidP="007111D5">
      <w:pPr>
        <w:jc w:val="both"/>
        <w:outlineLvl w:val="1"/>
        <w:rPr>
          <w:szCs w:val="24"/>
        </w:rPr>
      </w:pPr>
    </w:p>
    <w:p w14:paraId="65F18103" w14:textId="7C309787" w:rsidR="007111D5" w:rsidRPr="00D42419" w:rsidRDefault="001B7EF5" w:rsidP="001B7EF5">
      <w:pPr>
        <w:keepNext/>
        <w:jc w:val="both"/>
        <w:rPr>
          <w:b/>
          <w:szCs w:val="24"/>
        </w:rPr>
      </w:pPr>
      <w:bookmarkStart w:id="18" w:name="_Toc17725071"/>
      <w:r>
        <w:rPr>
          <w:b/>
          <w:szCs w:val="24"/>
        </w:rPr>
        <w:t xml:space="preserve">9. </w:t>
      </w:r>
      <w:r w:rsidR="007111D5" w:rsidRPr="00D42419">
        <w:rPr>
          <w:b/>
          <w:szCs w:val="24"/>
        </w:rPr>
        <w:t>Long MSU Facility Roof.</w:t>
      </w:r>
      <w:bookmarkEnd w:id="18"/>
    </w:p>
    <w:p w14:paraId="3918AB0F" w14:textId="77777777" w:rsidR="001B7EF5" w:rsidRDefault="001B7EF5" w:rsidP="001B7EF5">
      <w:pPr>
        <w:keepNext/>
        <w:jc w:val="both"/>
        <w:rPr>
          <w:szCs w:val="24"/>
        </w:rPr>
      </w:pPr>
    </w:p>
    <w:p w14:paraId="7CEF3970" w14:textId="73A9185D" w:rsidR="007111D5" w:rsidRPr="00D42419" w:rsidRDefault="007111D5" w:rsidP="001B7EF5">
      <w:pPr>
        <w:keepNext/>
        <w:jc w:val="both"/>
        <w:rPr>
          <w:szCs w:val="24"/>
        </w:rPr>
      </w:pPr>
      <w:r w:rsidRPr="00D42419">
        <w:rPr>
          <w:szCs w:val="24"/>
        </w:rPr>
        <w:t>Given the US 734:2019 Standard which requires that the minimum clearance for rails and equipment in dressing areas, for cattle dressing, from rail to floor shall be 3.4m (and yet the inside height of the selected container is 2.7m), the entire container roof shall be raised by 0.7m.</w:t>
      </w:r>
    </w:p>
    <w:p w14:paraId="4E403109" w14:textId="77777777" w:rsidR="001B7EF5" w:rsidRDefault="001B7EF5" w:rsidP="007111D5">
      <w:pPr>
        <w:jc w:val="both"/>
        <w:rPr>
          <w:szCs w:val="24"/>
        </w:rPr>
      </w:pPr>
    </w:p>
    <w:p w14:paraId="007B665E" w14:textId="02674149" w:rsidR="007111D5" w:rsidRDefault="007111D5" w:rsidP="007111D5">
      <w:pPr>
        <w:jc w:val="both"/>
        <w:rPr>
          <w:szCs w:val="24"/>
        </w:rPr>
      </w:pPr>
      <w:r w:rsidRPr="00D42419">
        <w:rPr>
          <w:szCs w:val="24"/>
        </w:rPr>
        <w:t>Additional reinforcements shall be made at all the four corners using angle bars of size (depending on the container selected) which shall be welded on the existing corner pillars. Technical details are given in the drawings.</w:t>
      </w:r>
    </w:p>
    <w:p w14:paraId="1912CE30" w14:textId="77777777" w:rsidR="007111D5" w:rsidRPr="00D42419" w:rsidRDefault="007111D5" w:rsidP="007111D5">
      <w:pPr>
        <w:jc w:val="both"/>
        <w:rPr>
          <w:szCs w:val="24"/>
        </w:rPr>
      </w:pPr>
    </w:p>
    <w:p w14:paraId="017CB719" w14:textId="77777777" w:rsidR="007111D5" w:rsidRDefault="007111D5" w:rsidP="007111D5">
      <w:pPr>
        <w:jc w:val="both"/>
        <w:rPr>
          <w:szCs w:val="24"/>
        </w:rPr>
      </w:pPr>
      <w:r w:rsidRPr="00D42419">
        <w:rPr>
          <w:szCs w:val="24"/>
        </w:rPr>
        <w:t>A very gentle pitched roof design, with trusses is given. The overall height of the MSU shall be 3.71m. Details of the roof and its trusses are also given in the drawing.</w:t>
      </w:r>
    </w:p>
    <w:p w14:paraId="2888E6C7" w14:textId="77777777" w:rsidR="007111D5" w:rsidRPr="00D42419" w:rsidRDefault="007111D5" w:rsidP="007111D5">
      <w:pPr>
        <w:jc w:val="both"/>
        <w:rPr>
          <w:i/>
          <w:szCs w:val="24"/>
        </w:rPr>
      </w:pPr>
      <w:r w:rsidRPr="00D42419">
        <w:rPr>
          <w:i/>
          <w:szCs w:val="24"/>
        </w:rPr>
        <w:t xml:space="preserve"> </w:t>
      </w:r>
    </w:p>
    <w:p w14:paraId="270A3454" w14:textId="77777777" w:rsidR="007111D5" w:rsidRPr="00D42419" w:rsidRDefault="007111D5" w:rsidP="001B7EF5">
      <w:pPr>
        <w:pStyle w:val="ListParagraph"/>
        <w:numPr>
          <w:ilvl w:val="3"/>
          <w:numId w:val="44"/>
        </w:numPr>
        <w:ind w:left="284"/>
        <w:outlineLvl w:val="1"/>
        <w:rPr>
          <w:b/>
          <w:sz w:val="24"/>
          <w:szCs w:val="24"/>
        </w:rPr>
      </w:pPr>
      <w:bookmarkStart w:id="19" w:name="_Toc17725072"/>
      <w:r w:rsidRPr="00D42419">
        <w:rPr>
          <w:b/>
          <w:sz w:val="24"/>
          <w:szCs w:val="24"/>
        </w:rPr>
        <w:t>Long MSU Facility Walls</w:t>
      </w:r>
      <w:bookmarkEnd w:id="19"/>
    </w:p>
    <w:p w14:paraId="4D86418C" w14:textId="77777777" w:rsidR="007111D5" w:rsidRPr="00D42419" w:rsidRDefault="007111D5" w:rsidP="007111D5">
      <w:pPr>
        <w:jc w:val="both"/>
        <w:rPr>
          <w:szCs w:val="24"/>
        </w:rPr>
      </w:pPr>
      <w:r w:rsidRPr="00D42419">
        <w:rPr>
          <w:szCs w:val="24"/>
        </w:rPr>
        <w:t>The MSU walls shall be reinforced with hollow square M/S pipes of 100mm and 3mm thickness at the four corners and also equally spaced along its length (</w:t>
      </w:r>
      <w:proofErr w:type="spellStart"/>
      <w:proofErr w:type="gramStart"/>
      <w:r w:rsidRPr="00D42419">
        <w:rPr>
          <w:szCs w:val="24"/>
        </w:rPr>
        <w:t>ie</w:t>
      </w:r>
      <w:proofErr w:type="spellEnd"/>
      <w:proofErr w:type="gramEnd"/>
      <w:r w:rsidRPr="00D42419">
        <w:rPr>
          <w:szCs w:val="24"/>
        </w:rPr>
        <w:t xml:space="preserve"> a total of eight pillars).</w:t>
      </w:r>
    </w:p>
    <w:p w14:paraId="63F311A1" w14:textId="77777777" w:rsidR="001B7EF5" w:rsidRDefault="001B7EF5" w:rsidP="007111D5">
      <w:pPr>
        <w:jc w:val="both"/>
        <w:rPr>
          <w:szCs w:val="24"/>
        </w:rPr>
      </w:pPr>
    </w:p>
    <w:p w14:paraId="328D7931" w14:textId="5FCD9BBE" w:rsidR="007111D5" w:rsidRPr="00D42419" w:rsidRDefault="007111D5" w:rsidP="007111D5">
      <w:pPr>
        <w:jc w:val="both"/>
        <w:rPr>
          <w:szCs w:val="24"/>
        </w:rPr>
      </w:pPr>
      <w:r w:rsidRPr="00D42419">
        <w:rPr>
          <w:szCs w:val="24"/>
        </w:rPr>
        <w:t>The entire MSU walls shall be covered with laminated plates from inside. The fixing shall comply with the US 734 Standard regarding curvatures at the corners and at the floor (</w:t>
      </w:r>
      <w:proofErr w:type="gramStart"/>
      <w:r w:rsidR="001B7EF5" w:rsidRPr="00D42419">
        <w:rPr>
          <w:szCs w:val="24"/>
        </w:rPr>
        <w:t>i.e.</w:t>
      </w:r>
      <w:proofErr w:type="gramEnd"/>
      <w:r w:rsidRPr="00D42419">
        <w:rPr>
          <w:szCs w:val="24"/>
        </w:rPr>
        <w:t xml:space="preserve"> a radius of 50mm). </w:t>
      </w:r>
      <w:bookmarkEnd w:id="13"/>
      <w:r w:rsidRPr="00D42419">
        <w:rPr>
          <w:szCs w:val="24"/>
        </w:rPr>
        <w:t xml:space="preserve"> </w:t>
      </w:r>
    </w:p>
    <w:p w14:paraId="786F24C3" w14:textId="77777777" w:rsidR="007111D5" w:rsidRPr="00D42419" w:rsidRDefault="007111D5" w:rsidP="007111D5">
      <w:pPr>
        <w:jc w:val="both"/>
        <w:rPr>
          <w:szCs w:val="24"/>
        </w:rPr>
      </w:pPr>
    </w:p>
    <w:p w14:paraId="5AE2567B" w14:textId="77777777" w:rsidR="007111D5" w:rsidRPr="00D42419" w:rsidRDefault="007111D5" w:rsidP="001B7EF5">
      <w:pPr>
        <w:pStyle w:val="ListParagraph"/>
        <w:numPr>
          <w:ilvl w:val="3"/>
          <w:numId w:val="44"/>
        </w:numPr>
        <w:ind w:left="284"/>
        <w:outlineLvl w:val="1"/>
        <w:rPr>
          <w:b/>
          <w:sz w:val="24"/>
          <w:szCs w:val="24"/>
        </w:rPr>
      </w:pPr>
      <w:bookmarkStart w:id="20" w:name="_Toc17725073"/>
      <w:r w:rsidRPr="00D42419">
        <w:rPr>
          <w:b/>
          <w:sz w:val="24"/>
          <w:szCs w:val="24"/>
        </w:rPr>
        <w:t>Chilling Room</w:t>
      </w:r>
      <w:bookmarkEnd w:id="20"/>
    </w:p>
    <w:p w14:paraId="381CA073" w14:textId="77777777" w:rsidR="007111D5" w:rsidRDefault="007111D5" w:rsidP="007111D5">
      <w:pPr>
        <w:jc w:val="both"/>
        <w:rPr>
          <w:szCs w:val="24"/>
        </w:rPr>
      </w:pPr>
      <w:r w:rsidRPr="00D42419">
        <w:rPr>
          <w:szCs w:val="24"/>
        </w:rPr>
        <w:t xml:space="preserve">The floor plan and detailed design of the Chilling room is given in Appendix 2, while its description, calculations and cost are given in the appendix. </w:t>
      </w:r>
    </w:p>
    <w:p w14:paraId="3D44279B" w14:textId="77777777" w:rsidR="007111D5" w:rsidRPr="00D42419" w:rsidRDefault="007111D5" w:rsidP="007111D5">
      <w:pPr>
        <w:jc w:val="both"/>
        <w:rPr>
          <w:szCs w:val="24"/>
        </w:rPr>
      </w:pPr>
    </w:p>
    <w:p w14:paraId="7AB03840" w14:textId="77777777" w:rsidR="007111D5" w:rsidRPr="00D42419" w:rsidRDefault="007111D5" w:rsidP="007111D5">
      <w:pPr>
        <w:jc w:val="both"/>
        <w:rPr>
          <w:szCs w:val="24"/>
        </w:rPr>
      </w:pPr>
      <w:r w:rsidRPr="00D42419">
        <w:rPr>
          <w:szCs w:val="24"/>
        </w:rPr>
        <w:t>This room shall be 6.0m long. The inside top rail shall also be at least 700mm from columns, pillars or the side of a doorway through which carcasses shall pass (US 734:2019 Standard). To accommodate more carcasses, the rail shall be split into two inside the room but converge at the exit door at the side of the facility (for ease of transfer to the Refrigerated Truck).</w:t>
      </w:r>
    </w:p>
    <w:p w14:paraId="496D5114" w14:textId="77777777" w:rsidR="001B7EF5" w:rsidRDefault="001B7EF5" w:rsidP="007111D5">
      <w:pPr>
        <w:jc w:val="both"/>
        <w:rPr>
          <w:szCs w:val="24"/>
        </w:rPr>
      </w:pPr>
    </w:p>
    <w:p w14:paraId="556AF260" w14:textId="6DDCC48D" w:rsidR="007111D5" w:rsidRDefault="007111D5" w:rsidP="007111D5">
      <w:pPr>
        <w:jc w:val="both"/>
        <w:rPr>
          <w:szCs w:val="24"/>
        </w:rPr>
      </w:pPr>
      <w:r w:rsidRPr="00D42419">
        <w:rPr>
          <w:szCs w:val="24"/>
        </w:rPr>
        <w:t>The room temperature shall be adjustable in the range of 0 - 7⁰C. The inside walls shall be of Styrofoam material.</w:t>
      </w:r>
    </w:p>
    <w:p w14:paraId="02E121EC" w14:textId="77777777" w:rsidR="007111D5" w:rsidRPr="00D42419" w:rsidRDefault="007111D5" w:rsidP="007111D5">
      <w:pPr>
        <w:jc w:val="both"/>
        <w:rPr>
          <w:szCs w:val="24"/>
        </w:rPr>
      </w:pPr>
    </w:p>
    <w:p w14:paraId="11DF146F" w14:textId="77777777" w:rsidR="007111D5" w:rsidRDefault="007111D5" w:rsidP="007111D5">
      <w:pPr>
        <w:jc w:val="both"/>
        <w:rPr>
          <w:szCs w:val="24"/>
        </w:rPr>
      </w:pPr>
      <w:r w:rsidRPr="00D42419">
        <w:rPr>
          <w:szCs w:val="24"/>
        </w:rPr>
        <w:t>The floor shall be tiled, and with a slope to aid in draining water (when washing the facility of when the AC is switched off).</w:t>
      </w:r>
    </w:p>
    <w:p w14:paraId="361F948F" w14:textId="77777777" w:rsidR="007111D5" w:rsidRPr="00D42419" w:rsidRDefault="007111D5" w:rsidP="007111D5">
      <w:pPr>
        <w:jc w:val="both"/>
        <w:rPr>
          <w:szCs w:val="24"/>
        </w:rPr>
      </w:pPr>
    </w:p>
    <w:p w14:paraId="7492FF33" w14:textId="77777777" w:rsidR="007111D5" w:rsidRPr="00D42419" w:rsidRDefault="007111D5" w:rsidP="007111D5">
      <w:pPr>
        <w:jc w:val="both"/>
        <w:rPr>
          <w:szCs w:val="24"/>
        </w:rPr>
      </w:pPr>
      <w:r w:rsidRPr="00D42419">
        <w:rPr>
          <w:szCs w:val="24"/>
        </w:rPr>
        <w:t>The carcasses shall not touch each other in this room.</w:t>
      </w:r>
    </w:p>
    <w:p w14:paraId="161FFAAC" w14:textId="77777777" w:rsidR="001B7EF5" w:rsidRDefault="001B7EF5" w:rsidP="007111D5">
      <w:pPr>
        <w:jc w:val="both"/>
        <w:rPr>
          <w:szCs w:val="24"/>
        </w:rPr>
      </w:pPr>
    </w:p>
    <w:p w14:paraId="46552BC8" w14:textId="0EADA646" w:rsidR="007111D5" w:rsidRDefault="007111D5" w:rsidP="007111D5">
      <w:pPr>
        <w:jc w:val="both"/>
        <w:rPr>
          <w:szCs w:val="24"/>
        </w:rPr>
      </w:pPr>
      <w:r w:rsidRPr="00D42419">
        <w:rPr>
          <w:szCs w:val="24"/>
        </w:rPr>
        <w:lastRenderedPageBreak/>
        <w:t>The total length of the rail in the Chilling Room area is 12.0m Therefore, this room shall be able to store a maximum of 12 split carcasses (</w:t>
      </w:r>
      <w:proofErr w:type="gramStart"/>
      <w:r w:rsidR="001B7EF5" w:rsidRPr="00D42419">
        <w:rPr>
          <w:szCs w:val="24"/>
        </w:rPr>
        <w:t>i.e.</w:t>
      </w:r>
      <w:proofErr w:type="gramEnd"/>
      <w:r w:rsidRPr="00D42419">
        <w:rPr>
          <w:szCs w:val="24"/>
        </w:rPr>
        <w:t xml:space="preserve"> 6</w:t>
      </w:r>
      <w:r w:rsidR="001B7EF5">
        <w:rPr>
          <w:szCs w:val="24"/>
        </w:rPr>
        <w:t xml:space="preserve"> </w:t>
      </w:r>
      <w:r w:rsidRPr="00D42419">
        <w:rPr>
          <w:szCs w:val="24"/>
        </w:rPr>
        <w:t xml:space="preserve">animals) if distance between carcasses is reduced to 0.1m. </w:t>
      </w:r>
    </w:p>
    <w:p w14:paraId="4C7D72FE" w14:textId="77777777" w:rsidR="007111D5" w:rsidRPr="00D42419" w:rsidRDefault="007111D5" w:rsidP="007111D5">
      <w:pPr>
        <w:jc w:val="both"/>
        <w:rPr>
          <w:szCs w:val="24"/>
        </w:rPr>
      </w:pPr>
    </w:p>
    <w:p w14:paraId="03B1643A" w14:textId="77777777" w:rsidR="007111D5" w:rsidRPr="00D42419" w:rsidRDefault="007111D5" w:rsidP="007111D5">
      <w:pPr>
        <w:jc w:val="both"/>
        <w:rPr>
          <w:color w:val="FF0000"/>
          <w:szCs w:val="24"/>
        </w:rPr>
      </w:pPr>
      <w:r w:rsidRPr="00D42419">
        <w:rPr>
          <w:szCs w:val="24"/>
        </w:rPr>
        <w:t>Two solar powered neon lights, 220lux each, shall be provided to light this room.</w:t>
      </w:r>
      <w:r w:rsidRPr="00D42419">
        <w:rPr>
          <w:color w:val="FF0000"/>
          <w:szCs w:val="24"/>
        </w:rPr>
        <w:t xml:space="preserve"> </w:t>
      </w:r>
    </w:p>
    <w:p w14:paraId="475EB267" w14:textId="77777777" w:rsidR="007111D5" w:rsidRPr="00D42419" w:rsidRDefault="007111D5" w:rsidP="007111D5">
      <w:pPr>
        <w:jc w:val="both"/>
        <w:rPr>
          <w:szCs w:val="24"/>
        </w:rPr>
      </w:pPr>
      <w:r w:rsidRPr="00D42419">
        <w:rPr>
          <w:szCs w:val="24"/>
        </w:rPr>
        <w:t>Technical details and corresponding costs of other facilities required for the Chilling Room are given in the attached design.</w:t>
      </w:r>
    </w:p>
    <w:p w14:paraId="16EEEF24" w14:textId="77777777" w:rsidR="007111D5" w:rsidRPr="00D42419" w:rsidRDefault="007111D5" w:rsidP="007111D5">
      <w:pPr>
        <w:jc w:val="both"/>
        <w:rPr>
          <w:szCs w:val="24"/>
        </w:rPr>
      </w:pPr>
    </w:p>
    <w:p w14:paraId="6758E3C2" w14:textId="77777777" w:rsidR="007111D5" w:rsidRPr="00D42419" w:rsidRDefault="007111D5" w:rsidP="001B7EF5">
      <w:pPr>
        <w:pStyle w:val="ListParagraph"/>
        <w:numPr>
          <w:ilvl w:val="3"/>
          <w:numId w:val="44"/>
        </w:numPr>
        <w:ind w:left="284"/>
        <w:outlineLvl w:val="1"/>
        <w:rPr>
          <w:b/>
          <w:sz w:val="24"/>
          <w:szCs w:val="24"/>
        </w:rPr>
      </w:pPr>
      <w:bookmarkStart w:id="21" w:name="_Toc17725074"/>
      <w:r w:rsidRPr="00D42419">
        <w:rPr>
          <w:b/>
          <w:sz w:val="24"/>
          <w:szCs w:val="24"/>
        </w:rPr>
        <w:t>Staff requirements for the Long MSU</w:t>
      </w:r>
      <w:bookmarkEnd w:id="21"/>
    </w:p>
    <w:p w14:paraId="582685B5" w14:textId="77777777" w:rsidR="007111D5" w:rsidRPr="00D42419" w:rsidRDefault="007111D5" w:rsidP="007111D5">
      <w:pPr>
        <w:rPr>
          <w:szCs w:val="24"/>
        </w:rPr>
      </w:pPr>
      <w:r w:rsidRPr="00D42419">
        <w:rPr>
          <w:szCs w:val="24"/>
        </w:rPr>
        <w:t>For the Long MSU, the following eleven staff shall be required to operationalise it:</w:t>
      </w:r>
    </w:p>
    <w:p w14:paraId="58E450BC" w14:textId="77777777" w:rsidR="007111D5" w:rsidRPr="00D42419" w:rsidRDefault="007111D5" w:rsidP="007111D5">
      <w:pPr>
        <w:pStyle w:val="ListParagraph"/>
        <w:numPr>
          <w:ilvl w:val="0"/>
          <w:numId w:val="31"/>
        </w:numPr>
        <w:rPr>
          <w:sz w:val="24"/>
          <w:szCs w:val="24"/>
        </w:rPr>
      </w:pPr>
      <w:r w:rsidRPr="00D42419">
        <w:rPr>
          <w:sz w:val="24"/>
          <w:szCs w:val="24"/>
        </w:rPr>
        <w:t>MSU Facility Supervisor – a Veterinary Officer, with vast experience in animal welfare matters, meat inspection, and operation of a movable / mobile slaughter unit s added advantage.</w:t>
      </w:r>
    </w:p>
    <w:p w14:paraId="49FA3049" w14:textId="77777777" w:rsidR="007111D5" w:rsidRPr="00D42419" w:rsidRDefault="007111D5" w:rsidP="007111D5">
      <w:pPr>
        <w:pStyle w:val="ListParagraph"/>
        <w:numPr>
          <w:ilvl w:val="0"/>
          <w:numId w:val="31"/>
        </w:numPr>
        <w:rPr>
          <w:sz w:val="24"/>
          <w:szCs w:val="24"/>
        </w:rPr>
      </w:pPr>
      <w:r w:rsidRPr="00D42419">
        <w:rPr>
          <w:sz w:val="24"/>
          <w:szCs w:val="24"/>
        </w:rPr>
        <w:t>Three Technical Officers, namely:</w:t>
      </w:r>
    </w:p>
    <w:p w14:paraId="1E1B4141" w14:textId="77777777" w:rsidR="007111D5" w:rsidRPr="00D42419" w:rsidRDefault="007111D5" w:rsidP="007111D5">
      <w:pPr>
        <w:pStyle w:val="ListParagraph"/>
        <w:numPr>
          <w:ilvl w:val="0"/>
          <w:numId w:val="40"/>
        </w:numPr>
        <w:rPr>
          <w:sz w:val="24"/>
          <w:szCs w:val="24"/>
        </w:rPr>
      </w:pPr>
      <w:r w:rsidRPr="00D42419">
        <w:rPr>
          <w:sz w:val="24"/>
          <w:szCs w:val="24"/>
        </w:rPr>
        <w:t>in charge of the lairage</w:t>
      </w:r>
    </w:p>
    <w:p w14:paraId="16A32133" w14:textId="77777777" w:rsidR="007111D5" w:rsidRPr="00D42419" w:rsidRDefault="007111D5" w:rsidP="007111D5">
      <w:pPr>
        <w:pStyle w:val="ListParagraph"/>
        <w:numPr>
          <w:ilvl w:val="0"/>
          <w:numId w:val="40"/>
        </w:numPr>
        <w:rPr>
          <w:sz w:val="24"/>
          <w:szCs w:val="24"/>
        </w:rPr>
      </w:pPr>
      <w:r w:rsidRPr="00D42419">
        <w:rPr>
          <w:sz w:val="24"/>
          <w:szCs w:val="24"/>
        </w:rPr>
        <w:t>Two Butchers</w:t>
      </w:r>
    </w:p>
    <w:p w14:paraId="0B3D590E" w14:textId="77777777" w:rsidR="007111D5" w:rsidRPr="00D42419" w:rsidRDefault="007111D5" w:rsidP="007111D5">
      <w:pPr>
        <w:pStyle w:val="ListParagraph"/>
        <w:numPr>
          <w:ilvl w:val="0"/>
          <w:numId w:val="31"/>
        </w:numPr>
        <w:rPr>
          <w:sz w:val="24"/>
          <w:szCs w:val="24"/>
        </w:rPr>
      </w:pPr>
      <w:r w:rsidRPr="00D42419">
        <w:rPr>
          <w:sz w:val="24"/>
          <w:szCs w:val="24"/>
        </w:rPr>
        <w:t>Two Drivers – one for the service van and the other for the truck to move the MSU</w:t>
      </w:r>
    </w:p>
    <w:p w14:paraId="4B8E120D" w14:textId="77777777" w:rsidR="007111D5" w:rsidRPr="00D42419" w:rsidRDefault="007111D5" w:rsidP="007111D5">
      <w:pPr>
        <w:pStyle w:val="ListParagraph"/>
        <w:numPr>
          <w:ilvl w:val="0"/>
          <w:numId w:val="31"/>
        </w:numPr>
        <w:rPr>
          <w:sz w:val="24"/>
          <w:szCs w:val="24"/>
        </w:rPr>
      </w:pPr>
      <w:r w:rsidRPr="00D42419">
        <w:rPr>
          <w:sz w:val="24"/>
          <w:szCs w:val="24"/>
        </w:rPr>
        <w:t>Maintenance Technician – Electro-mechanical qualification and experience</w:t>
      </w:r>
    </w:p>
    <w:p w14:paraId="24575DC2" w14:textId="77777777" w:rsidR="007111D5" w:rsidRPr="00D42419" w:rsidRDefault="007111D5" w:rsidP="007111D5">
      <w:pPr>
        <w:pStyle w:val="ListParagraph"/>
        <w:numPr>
          <w:ilvl w:val="0"/>
          <w:numId w:val="31"/>
        </w:numPr>
        <w:rPr>
          <w:sz w:val="24"/>
          <w:szCs w:val="24"/>
        </w:rPr>
      </w:pPr>
      <w:r w:rsidRPr="00D42419">
        <w:rPr>
          <w:sz w:val="24"/>
          <w:szCs w:val="24"/>
        </w:rPr>
        <w:t>Two Security Officers – on full time, and with accommodation on site</w:t>
      </w:r>
    </w:p>
    <w:p w14:paraId="46B49792" w14:textId="77777777" w:rsidR="007111D5" w:rsidRPr="00D42419" w:rsidRDefault="007111D5" w:rsidP="007111D5">
      <w:pPr>
        <w:pStyle w:val="ListParagraph"/>
        <w:numPr>
          <w:ilvl w:val="0"/>
          <w:numId w:val="31"/>
        </w:numPr>
        <w:rPr>
          <w:sz w:val="24"/>
          <w:szCs w:val="24"/>
        </w:rPr>
      </w:pPr>
      <w:r w:rsidRPr="00D42419">
        <w:rPr>
          <w:sz w:val="24"/>
          <w:szCs w:val="24"/>
        </w:rPr>
        <w:t>Two Cleaners</w:t>
      </w:r>
    </w:p>
    <w:p w14:paraId="0F478B24" w14:textId="77777777" w:rsidR="007111D5" w:rsidRPr="00D42419" w:rsidRDefault="007111D5" w:rsidP="007111D5">
      <w:pPr>
        <w:jc w:val="both"/>
        <w:rPr>
          <w:b/>
          <w:szCs w:val="24"/>
        </w:rPr>
      </w:pPr>
    </w:p>
    <w:p w14:paraId="46B18FD6" w14:textId="77777777" w:rsidR="007111D5" w:rsidRPr="00D42419" w:rsidRDefault="007111D5" w:rsidP="007111D5">
      <w:pPr>
        <w:jc w:val="both"/>
        <w:rPr>
          <w:b/>
          <w:szCs w:val="24"/>
        </w:rPr>
      </w:pPr>
      <w:r w:rsidRPr="00D42419">
        <w:rPr>
          <w:b/>
          <w:szCs w:val="24"/>
        </w:rPr>
        <w:t>Approved Design Scenario</w:t>
      </w:r>
    </w:p>
    <w:p w14:paraId="54C4F14A" w14:textId="77777777" w:rsidR="001B7EF5" w:rsidRDefault="001B7EF5" w:rsidP="007111D5">
      <w:pPr>
        <w:jc w:val="both"/>
        <w:rPr>
          <w:bCs/>
          <w:szCs w:val="24"/>
        </w:rPr>
      </w:pPr>
    </w:p>
    <w:p w14:paraId="24E7E195" w14:textId="71EE0F11" w:rsidR="007111D5" w:rsidRPr="00D42419" w:rsidRDefault="007111D5" w:rsidP="007111D5">
      <w:pPr>
        <w:jc w:val="both"/>
        <w:rPr>
          <w:bCs/>
          <w:szCs w:val="24"/>
        </w:rPr>
      </w:pPr>
      <w:r w:rsidRPr="00D42419">
        <w:rPr>
          <w:bCs/>
          <w:szCs w:val="24"/>
        </w:rPr>
        <w:t xml:space="preserve">This scenario starts in 2019 with an average of 25 cows only. The annual growth set at as indicated in the table below, together with gross operating profit over the five years. </w:t>
      </w:r>
    </w:p>
    <w:p w14:paraId="47B7C976" w14:textId="77777777" w:rsidR="001B7EF5" w:rsidRDefault="001B7EF5" w:rsidP="007111D5">
      <w:pPr>
        <w:jc w:val="both"/>
        <w:rPr>
          <w:bCs/>
          <w:szCs w:val="24"/>
        </w:rPr>
      </w:pPr>
    </w:p>
    <w:p w14:paraId="6EC5C6A0" w14:textId="2269964D" w:rsidR="007111D5" w:rsidRPr="00D42419" w:rsidRDefault="007111D5" w:rsidP="007111D5">
      <w:pPr>
        <w:jc w:val="both"/>
        <w:rPr>
          <w:bCs/>
          <w:szCs w:val="24"/>
        </w:rPr>
      </w:pPr>
      <w:r w:rsidRPr="00D42419">
        <w:rPr>
          <w:bCs/>
          <w:szCs w:val="24"/>
        </w:rPr>
        <w:t>Staff levels are kept at a minimum, and operational costs are also indicated.</w:t>
      </w:r>
    </w:p>
    <w:p w14:paraId="71B6FAB8" w14:textId="77777777" w:rsidR="001B7EF5" w:rsidRDefault="001B7EF5" w:rsidP="007111D5">
      <w:pPr>
        <w:jc w:val="both"/>
        <w:rPr>
          <w:bCs/>
          <w:szCs w:val="24"/>
        </w:rPr>
      </w:pPr>
    </w:p>
    <w:p w14:paraId="3461DC7D" w14:textId="70B88443" w:rsidR="007111D5" w:rsidRDefault="007111D5" w:rsidP="007111D5">
      <w:pPr>
        <w:jc w:val="both"/>
        <w:rPr>
          <w:bCs/>
          <w:szCs w:val="24"/>
        </w:rPr>
      </w:pPr>
      <w:r w:rsidRPr="00D42419">
        <w:rPr>
          <w:bCs/>
          <w:szCs w:val="24"/>
        </w:rPr>
        <w:t>The CBA for this growth scenario should show that the MSU operation shall become profitable in the year 2020.</w:t>
      </w:r>
    </w:p>
    <w:p w14:paraId="295484B3" w14:textId="77777777" w:rsidR="007111D5" w:rsidRPr="00D42419" w:rsidRDefault="007111D5" w:rsidP="007111D5">
      <w:pPr>
        <w:jc w:val="both"/>
        <w:rPr>
          <w:bCs/>
          <w:szCs w:val="24"/>
        </w:rPr>
      </w:pPr>
    </w:p>
    <w:p w14:paraId="2A737FF9" w14:textId="77777777" w:rsidR="007111D5" w:rsidRPr="00D42419" w:rsidRDefault="007111D5" w:rsidP="007111D5">
      <w:pPr>
        <w:jc w:val="both"/>
        <w:rPr>
          <w:szCs w:val="24"/>
        </w:rPr>
      </w:pPr>
      <w:r w:rsidRPr="00D42419">
        <w:rPr>
          <w:szCs w:val="24"/>
        </w:rPr>
        <w:t xml:space="preserve">In this scenario, the MSU shall be used exclusively to slaughter cattle only. </w:t>
      </w:r>
    </w:p>
    <w:p w14:paraId="611CEEA9" w14:textId="77777777" w:rsidR="001B7EF5" w:rsidRDefault="001B7EF5" w:rsidP="007111D5">
      <w:pPr>
        <w:jc w:val="both"/>
        <w:rPr>
          <w:szCs w:val="24"/>
        </w:rPr>
      </w:pPr>
    </w:p>
    <w:p w14:paraId="2C014F19" w14:textId="13BD52C4" w:rsidR="007111D5" w:rsidRDefault="007111D5" w:rsidP="007111D5">
      <w:pPr>
        <w:jc w:val="both"/>
        <w:rPr>
          <w:szCs w:val="24"/>
        </w:rPr>
      </w:pPr>
      <w:r w:rsidRPr="00D42419">
        <w:rPr>
          <w:szCs w:val="24"/>
        </w:rPr>
        <w:t>However, the capital costs for purchase of the trailer head ($50,000) and land (at Government rate of UGX 5,000,000/= per acre) have both been included.</w:t>
      </w:r>
    </w:p>
    <w:p w14:paraId="49442B2D" w14:textId="77777777" w:rsidR="007111D5" w:rsidRPr="00D42419" w:rsidRDefault="007111D5" w:rsidP="007111D5">
      <w:pPr>
        <w:jc w:val="both"/>
        <w:rPr>
          <w:szCs w:val="24"/>
        </w:rPr>
      </w:pPr>
    </w:p>
    <w:p w14:paraId="573946EC" w14:textId="77777777" w:rsidR="007111D5" w:rsidRPr="00D42419" w:rsidRDefault="007111D5" w:rsidP="007111D5">
      <w:pPr>
        <w:jc w:val="both"/>
        <w:rPr>
          <w:szCs w:val="24"/>
        </w:rPr>
      </w:pPr>
      <w:r w:rsidRPr="00D42419">
        <w:rPr>
          <w:szCs w:val="24"/>
        </w:rPr>
        <w:t>The CBA model developed below has used 5 (five) acres of land purchased for analysis (</w:t>
      </w:r>
      <w:proofErr w:type="spellStart"/>
      <w:r w:rsidRPr="00D42419">
        <w:rPr>
          <w:szCs w:val="24"/>
        </w:rPr>
        <w:t>i.e</w:t>
      </w:r>
      <w:proofErr w:type="spellEnd"/>
      <w:r w:rsidRPr="00D42419">
        <w:rPr>
          <w:szCs w:val="24"/>
        </w:rPr>
        <w:t xml:space="preserve"> a total of UGX 25,000,000/= or $ 6,580 for the five acres). The reasons for this size of land are:</w:t>
      </w:r>
    </w:p>
    <w:p w14:paraId="4B62A2F3" w14:textId="77777777" w:rsidR="007111D5" w:rsidRPr="00D42419" w:rsidRDefault="007111D5" w:rsidP="007111D5">
      <w:pPr>
        <w:pStyle w:val="ListParagraph"/>
        <w:numPr>
          <w:ilvl w:val="0"/>
          <w:numId w:val="32"/>
        </w:numPr>
        <w:jc w:val="both"/>
        <w:rPr>
          <w:sz w:val="24"/>
          <w:szCs w:val="24"/>
        </w:rPr>
      </w:pPr>
      <w:r w:rsidRPr="00D42419">
        <w:rPr>
          <w:sz w:val="24"/>
          <w:szCs w:val="24"/>
        </w:rPr>
        <w:t>After slaughter at one site, the MSU shall be moved to another site. But farmers at the first site may still bring their animals for slaughter, and these animals need to be kept at site until such a time that the MSU is available again. This requires that some pasture is planted for these animals to graze.</w:t>
      </w:r>
    </w:p>
    <w:p w14:paraId="22122E9A" w14:textId="77777777" w:rsidR="007111D5" w:rsidRPr="00D42419" w:rsidRDefault="007111D5" w:rsidP="007111D5">
      <w:pPr>
        <w:pStyle w:val="ListParagraph"/>
        <w:numPr>
          <w:ilvl w:val="0"/>
          <w:numId w:val="32"/>
        </w:numPr>
        <w:jc w:val="both"/>
        <w:rPr>
          <w:sz w:val="24"/>
          <w:szCs w:val="24"/>
        </w:rPr>
      </w:pPr>
      <w:r w:rsidRPr="00D42419">
        <w:rPr>
          <w:sz w:val="24"/>
          <w:szCs w:val="24"/>
        </w:rPr>
        <w:t xml:space="preserve">There may be unavoidable delays that may occasion the delay for the MSU to be availed at a particular site or the delay for a Refrigerated Truck to go and pick the processed meat. </w:t>
      </w:r>
      <w:proofErr w:type="gramStart"/>
      <w:r w:rsidRPr="00D42419">
        <w:rPr>
          <w:sz w:val="24"/>
          <w:szCs w:val="24"/>
        </w:rPr>
        <w:t>Again</w:t>
      </w:r>
      <w:proofErr w:type="gramEnd"/>
      <w:r w:rsidRPr="00D42419">
        <w:rPr>
          <w:sz w:val="24"/>
          <w:szCs w:val="24"/>
        </w:rPr>
        <w:t xml:space="preserve"> this calls for availability of some pasture – hence sufficient land for the purpose.</w:t>
      </w:r>
    </w:p>
    <w:p w14:paraId="2E929A1F" w14:textId="77777777" w:rsidR="007111D5" w:rsidRPr="00D42419" w:rsidRDefault="007111D5" w:rsidP="007111D5">
      <w:pPr>
        <w:pStyle w:val="ListParagraph"/>
        <w:numPr>
          <w:ilvl w:val="0"/>
          <w:numId w:val="32"/>
        </w:numPr>
        <w:jc w:val="both"/>
        <w:rPr>
          <w:sz w:val="24"/>
          <w:szCs w:val="24"/>
        </w:rPr>
      </w:pPr>
      <w:r w:rsidRPr="00D42419">
        <w:rPr>
          <w:sz w:val="24"/>
          <w:szCs w:val="24"/>
        </w:rPr>
        <w:t xml:space="preserve">Animals brought for slaughter shall be handled very well and according to the required standards. This shall require that the said animals are properly confined and looked after – hence the need for large pieces of land. </w:t>
      </w:r>
    </w:p>
    <w:p w14:paraId="492F5860" w14:textId="77777777" w:rsidR="007111D5" w:rsidRPr="00D42419" w:rsidRDefault="007111D5" w:rsidP="007111D5">
      <w:pPr>
        <w:jc w:val="both"/>
        <w:rPr>
          <w:szCs w:val="24"/>
        </w:rPr>
      </w:pPr>
      <w:r w:rsidRPr="00D42419">
        <w:rPr>
          <w:szCs w:val="24"/>
        </w:rPr>
        <w:t>Here again the number of slaughter days per year shall be 202 days.</w:t>
      </w:r>
    </w:p>
    <w:p w14:paraId="04855E33" w14:textId="77777777" w:rsidR="007111D5" w:rsidRPr="00D42419" w:rsidRDefault="007111D5" w:rsidP="007111D5">
      <w:pPr>
        <w:jc w:val="both"/>
        <w:rPr>
          <w:color w:val="000000"/>
          <w:szCs w:val="24"/>
        </w:rPr>
      </w:pPr>
    </w:p>
    <w:p w14:paraId="0B7B7B29" w14:textId="77777777" w:rsidR="007111D5" w:rsidRPr="00D42419" w:rsidRDefault="007111D5" w:rsidP="007111D5">
      <w:pPr>
        <w:pStyle w:val="ListParagraph"/>
        <w:numPr>
          <w:ilvl w:val="3"/>
          <w:numId w:val="44"/>
        </w:numPr>
        <w:ind w:left="709"/>
        <w:jc w:val="both"/>
        <w:outlineLvl w:val="1"/>
        <w:rPr>
          <w:b/>
          <w:sz w:val="24"/>
          <w:szCs w:val="24"/>
        </w:rPr>
      </w:pPr>
      <w:bookmarkStart w:id="22" w:name="_Toc17725051"/>
      <w:r w:rsidRPr="00D42419">
        <w:rPr>
          <w:b/>
          <w:sz w:val="24"/>
          <w:szCs w:val="24"/>
        </w:rPr>
        <w:t>Solar Power Unit</w:t>
      </w:r>
      <w:bookmarkEnd w:id="22"/>
    </w:p>
    <w:p w14:paraId="1B3082F4" w14:textId="77777777" w:rsidR="007111D5" w:rsidRPr="00D42419" w:rsidRDefault="007111D5" w:rsidP="007111D5">
      <w:pPr>
        <w:jc w:val="both"/>
        <w:rPr>
          <w:szCs w:val="24"/>
        </w:rPr>
      </w:pPr>
      <w:r w:rsidRPr="00D42419">
        <w:rPr>
          <w:szCs w:val="24"/>
        </w:rPr>
        <w:t>A solar system has been designed for the facility to run the fans, facility neon lights, and security lights. Design details are given in Appendix 6.</w:t>
      </w:r>
    </w:p>
    <w:p w14:paraId="523F8D40" w14:textId="77777777" w:rsidR="001B7EF5" w:rsidRDefault="001B7EF5" w:rsidP="007111D5">
      <w:pPr>
        <w:jc w:val="both"/>
        <w:rPr>
          <w:szCs w:val="24"/>
        </w:rPr>
      </w:pPr>
    </w:p>
    <w:p w14:paraId="2F1C80D1" w14:textId="2DFCB1D9" w:rsidR="007111D5" w:rsidRPr="00D42419" w:rsidRDefault="007111D5" w:rsidP="007111D5">
      <w:pPr>
        <w:jc w:val="both"/>
        <w:rPr>
          <w:szCs w:val="24"/>
        </w:rPr>
      </w:pPr>
      <w:r w:rsidRPr="00D42419">
        <w:rPr>
          <w:szCs w:val="24"/>
        </w:rPr>
        <w:t xml:space="preserve">Since the overall height of the MSU (3.71m) and the restriction that the legal height of a bridge built over a road in Uganda is at least 5.2m, it shall not be possible to install the solar unit atop the MSU. Therefore, every docking site shall have its own installation of a solar unit. The system shall have a converter (to convert direct current to alternating current) so as to enable use of solar power, generator power as well as electricity supplies by UMEME. </w:t>
      </w:r>
    </w:p>
    <w:p w14:paraId="738691E9" w14:textId="77777777" w:rsidR="007111D5" w:rsidRPr="00D42419" w:rsidRDefault="007111D5" w:rsidP="007111D5">
      <w:pPr>
        <w:jc w:val="both"/>
        <w:rPr>
          <w:szCs w:val="24"/>
        </w:rPr>
      </w:pPr>
    </w:p>
    <w:p w14:paraId="0C989C7F" w14:textId="77777777" w:rsidR="007111D5" w:rsidRPr="00D42419" w:rsidRDefault="007111D5" w:rsidP="007111D5">
      <w:pPr>
        <w:jc w:val="both"/>
        <w:rPr>
          <w:szCs w:val="24"/>
        </w:rPr>
      </w:pPr>
    </w:p>
    <w:p w14:paraId="55B8698F" w14:textId="7F6BFAEC" w:rsidR="007111D5" w:rsidRDefault="007111D5" w:rsidP="007111D5">
      <w:pPr>
        <w:jc w:val="both"/>
        <w:rPr>
          <w:szCs w:val="24"/>
        </w:rPr>
      </w:pPr>
      <w:r w:rsidRPr="00D42419">
        <w:rPr>
          <w:szCs w:val="24"/>
        </w:rPr>
        <w:t>Where there is electricity supply from the national grid (UMEME grid), this shall be extended to the site to provide the needed power during both day and night (for security reasons). A budget for this has been provided.</w:t>
      </w:r>
    </w:p>
    <w:p w14:paraId="6C861C74" w14:textId="77777777" w:rsidR="00832733" w:rsidRPr="00D42419" w:rsidRDefault="00832733" w:rsidP="007111D5">
      <w:pPr>
        <w:jc w:val="both"/>
        <w:rPr>
          <w:szCs w:val="24"/>
        </w:rPr>
      </w:pPr>
    </w:p>
    <w:p w14:paraId="1EB68059" w14:textId="6FFE7D8E" w:rsidR="007111D5" w:rsidRDefault="007111D5" w:rsidP="007111D5">
      <w:pPr>
        <w:jc w:val="both"/>
        <w:rPr>
          <w:szCs w:val="24"/>
        </w:rPr>
      </w:pPr>
      <w:r w:rsidRPr="00D42419">
        <w:rPr>
          <w:szCs w:val="24"/>
        </w:rPr>
        <w:t>The system shall have a Solar hart 100lt water tank connected to it, and water shall be heated to 85⁰C by the solar unit and supplied to the facility.</w:t>
      </w:r>
    </w:p>
    <w:p w14:paraId="1123B4B0" w14:textId="77777777" w:rsidR="00832733" w:rsidRPr="00D42419" w:rsidRDefault="00832733" w:rsidP="007111D5">
      <w:pPr>
        <w:jc w:val="both"/>
        <w:rPr>
          <w:szCs w:val="24"/>
        </w:rPr>
      </w:pPr>
    </w:p>
    <w:p w14:paraId="5A66914D" w14:textId="77777777" w:rsidR="007111D5" w:rsidRPr="00D42419" w:rsidRDefault="007111D5" w:rsidP="007111D5">
      <w:pPr>
        <w:jc w:val="both"/>
        <w:rPr>
          <w:szCs w:val="24"/>
        </w:rPr>
      </w:pPr>
      <w:r w:rsidRPr="00D42419">
        <w:rPr>
          <w:szCs w:val="24"/>
        </w:rPr>
        <w:t>However, a small stand by diesel generator which shall be housed in the facility office shall be provided at each site to provide the needed power for the fans and lights when the solar unit fails or is unable to supply the desired power. Besides, the generator shall power the security lights tor the entire site even when the MSU is moved away from that site.</w:t>
      </w:r>
    </w:p>
    <w:p w14:paraId="2BE10EF1" w14:textId="77777777" w:rsidR="007111D5" w:rsidRPr="00D42419" w:rsidRDefault="007111D5" w:rsidP="007111D5">
      <w:pPr>
        <w:jc w:val="both"/>
        <w:rPr>
          <w:szCs w:val="24"/>
        </w:rPr>
      </w:pPr>
    </w:p>
    <w:p w14:paraId="7406F077" w14:textId="77777777" w:rsidR="007111D5" w:rsidRPr="00D42419" w:rsidRDefault="007111D5" w:rsidP="007111D5">
      <w:pPr>
        <w:jc w:val="both"/>
        <w:rPr>
          <w:szCs w:val="24"/>
        </w:rPr>
      </w:pPr>
    </w:p>
    <w:p w14:paraId="4FB13A98" w14:textId="41D0383C" w:rsidR="007111D5" w:rsidRPr="00D42419" w:rsidRDefault="007111D5" w:rsidP="007111D5">
      <w:pPr>
        <w:pStyle w:val="Default"/>
        <w:spacing w:line="276" w:lineRule="auto"/>
        <w:jc w:val="both"/>
        <w:outlineLvl w:val="1"/>
        <w:rPr>
          <w:rFonts w:ascii="Times New Roman" w:hAnsi="Times New Roman" w:cs="Times New Roman"/>
          <w:b/>
          <w:color w:val="auto"/>
        </w:rPr>
      </w:pPr>
      <w:r w:rsidRPr="00D42419">
        <w:rPr>
          <w:rFonts w:ascii="Times New Roman" w:hAnsi="Times New Roman" w:cs="Times New Roman"/>
          <w:b/>
          <w:color w:val="auto"/>
        </w:rPr>
        <w:t>DESIGN OF THE SOLAR POWERED FACILITIES</w:t>
      </w:r>
    </w:p>
    <w:p w14:paraId="5D21B049" w14:textId="77777777" w:rsidR="007111D5" w:rsidRPr="00D42419" w:rsidRDefault="007111D5" w:rsidP="007111D5">
      <w:pPr>
        <w:pStyle w:val="Default"/>
        <w:spacing w:line="276" w:lineRule="auto"/>
        <w:jc w:val="both"/>
        <w:rPr>
          <w:rFonts w:ascii="Times New Roman" w:hAnsi="Times New Roman" w:cs="Times New Roman"/>
          <w:b/>
          <w:color w:val="auto"/>
        </w:rPr>
      </w:pPr>
    </w:p>
    <w:p w14:paraId="7074BCE7" w14:textId="77777777" w:rsidR="007111D5" w:rsidRPr="00D42419" w:rsidRDefault="007111D5" w:rsidP="007111D5">
      <w:pPr>
        <w:pStyle w:val="ListParagraph"/>
        <w:numPr>
          <w:ilvl w:val="0"/>
          <w:numId w:val="15"/>
        </w:numPr>
        <w:spacing w:line="259" w:lineRule="auto"/>
        <w:jc w:val="both"/>
        <w:outlineLvl w:val="1"/>
        <w:rPr>
          <w:b/>
          <w:sz w:val="24"/>
          <w:szCs w:val="24"/>
          <w:lang w:val="en-ZA"/>
        </w:rPr>
      </w:pPr>
      <w:bookmarkStart w:id="23" w:name="_Toc17725082"/>
      <w:r w:rsidRPr="00D42419">
        <w:rPr>
          <w:b/>
          <w:sz w:val="24"/>
          <w:szCs w:val="24"/>
          <w:lang w:val="en-ZA"/>
        </w:rPr>
        <w:t>Introduction</w:t>
      </w:r>
      <w:bookmarkEnd w:id="23"/>
    </w:p>
    <w:p w14:paraId="497FE8B2" w14:textId="6B1AABA9" w:rsidR="007111D5" w:rsidRDefault="007111D5" w:rsidP="007111D5">
      <w:pPr>
        <w:jc w:val="both"/>
        <w:rPr>
          <w:szCs w:val="24"/>
          <w:lang w:val="en-ZA"/>
        </w:rPr>
      </w:pPr>
      <w:r w:rsidRPr="00D42419">
        <w:rPr>
          <w:szCs w:val="24"/>
          <w:lang w:val="en-ZA"/>
        </w:rPr>
        <w:t>Two solar PV systems are to be installed on a 20 feet container and another on a 40 feet container. Two solar water heating systems are to be installed as well, one on each of the containers to cater for hot water demand. The designs are presented below.</w:t>
      </w:r>
    </w:p>
    <w:p w14:paraId="7938634F" w14:textId="77777777" w:rsidR="001B7EF5" w:rsidRPr="00D42419" w:rsidRDefault="001B7EF5" w:rsidP="007111D5">
      <w:pPr>
        <w:jc w:val="both"/>
        <w:rPr>
          <w:szCs w:val="24"/>
          <w:lang w:val="en-ZA"/>
        </w:rPr>
      </w:pPr>
    </w:p>
    <w:p w14:paraId="4B0EDB64" w14:textId="77777777" w:rsidR="007111D5" w:rsidRPr="00D42419" w:rsidRDefault="007111D5" w:rsidP="007111D5">
      <w:pPr>
        <w:pStyle w:val="ListParagraph"/>
        <w:numPr>
          <w:ilvl w:val="0"/>
          <w:numId w:val="15"/>
        </w:numPr>
        <w:spacing w:line="259" w:lineRule="auto"/>
        <w:jc w:val="both"/>
        <w:outlineLvl w:val="1"/>
        <w:rPr>
          <w:b/>
          <w:sz w:val="24"/>
          <w:szCs w:val="24"/>
          <w:lang w:val="en-ZA"/>
        </w:rPr>
      </w:pPr>
      <w:bookmarkStart w:id="24" w:name="_Toc17725083"/>
      <w:r w:rsidRPr="00D42419">
        <w:rPr>
          <w:b/>
          <w:sz w:val="24"/>
          <w:szCs w:val="24"/>
          <w:lang w:val="en-ZA"/>
        </w:rPr>
        <w:t>Electrical energy demand for the containers</w:t>
      </w:r>
      <w:bookmarkEnd w:id="24"/>
      <w:r w:rsidRPr="00D42419">
        <w:rPr>
          <w:b/>
          <w:sz w:val="24"/>
          <w:szCs w:val="24"/>
          <w:lang w:val="en-ZA"/>
        </w:rPr>
        <w:t xml:space="preserve"> </w:t>
      </w:r>
    </w:p>
    <w:p w14:paraId="1403664B" w14:textId="77777777" w:rsidR="007111D5" w:rsidRPr="00D42419" w:rsidRDefault="007111D5" w:rsidP="007111D5">
      <w:pPr>
        <w:jc w:val="both"/>
        <w:rPr>
          <w:szCs w:val="24"/>
          <w:lang w:val="en-ZA"/>
        </w:rPr>
      </w:pPr>
      <w:r w:rsidRPr="00D42419">
        <w:rPr>
          <w:szCs w:val="24"/>
          <w:lang w:val="en-ZA"/>
        </w:rPr>
        <w:t>The solar system has been designed to cater for the electricity energy demand as shown in table 1. The energy demand caters for operating fans and lighting only.</w:t>
      </w:r>
    </w:p>
    <w:p w14:paraId="6178125A" w14:textId="77777777" w:rsidR="007111D5" w:rsidRPr="00D42419" w:rsidRDefault="007111D5" w:rsidP="007111D5">
      <w:pPr>
        <w:jc w:val="both"/>
        <w:rPr>
          <w:b/>
          <w:szCs w:val="24"/>
          <w:lang w:val="en-ZA"/>
        </w:rPr>
      </w:pPr>
    </w:p>
    <w:p w14:paraId="5664EEFF" w14:textId="77777777" w:rsidR="007111D5" w:rsidRPr="00D42419" w:rsidRDefault="007111D5" w:rsidP="007111D5">
      <w:pPr>
        <w:jc w:val="both"/>
        <w:rPr>
          <w:szCs w:val="24"/>
          <w:lang w:val="en-ZA"/>
        </w:rPr>
      </w:pPr>
      <w:r w:rsidRPr="00D42419">
        <w:rPr>
          <w:b/>
          <w:szCs w:val="24"/>
          <w:lang w:val="en-ZA"/>
        </w:rPr>
        <w:t>Table 1:</w:t>
      </w:r>
      <w:r w:rsidRPr="00D42419">
        <w:rPr>
          <w:szCs w:val="24"/>
          <w:lang w:val="en-ZA"/>
        </w:rPr>
        <w:t xml:space="preserve"> Energy demand for the 20 feet container </w:t>
      </w:r>
    </w:p>
    <w:tbl>
      <w:tblPr>
        <w:tblW w:w="7503" w:type="dxa"/>
        <w:tblLook w:val="04A0" w:firstRow="1" w:lastRow="0" w:firstColumn="1" w:lastColumn="0" w:noHBand="0" w:noVBand="1"/>
      </w:tblPr>
      <w:tblGrid>
        <w:gridCol w:w="960"/>
        <w:gridCol w:w="603"/>
        <w:gridCol w:w="1411"/>
        <w:gridCol w:w="1985"/>
        <w:gridCol w:w="828"/>
        <w:gridCol w:w="1723"/>
      </w:tblGrid>
      <w:tr w:rsidR="007111D5" w:rsidRPr="00D42419" w14:paraId="6E65FC7C" w14:textId="77777777" w:rsidTr="00E90B6E">
        <w:trPr>
          <w:trHeight w:val="525"/>
        </w:trPr>
        <w:tc>
          <w:tcPr>
            <w:tcW w:w="960" w:type="dxa"/>
            <w:tcBorders>
              <w:top w:val="single" w:sz="8" w:space="0" w:color="auto"/>
              <w:left w:val="single" w:sz="8" w:space="0" w:color="auto"/>
              <w:bottom w:val="single" w:sz="8" w:space="0" w:color="auto"/>
              <w:right w:val="single" w:sz="8" w:space="0" w:color="auto"/>
            </w:tcBorders>
            <w:shd w:val="clear" w:color="auto" w:fill="00338D"/>
            <w:noWrap/>
            <w:vAlign w:val="center"/>
            <w:hideMark/>
          </w:tcPr>
          <w:p w14:paraId="7931807A" w14:textId="77777777" w:rsidR="007111D5" w:rsidRPr="00D42419" w:rsidRDefault="007111D5" w:rsidP="00E90B6E">
            <w:pPr>
              <w:rPr>
                <w:b/>
                <w:bCs/>
                <w:lang w:eastAsia="en-GB"/>
              </w:rPr>
            </w:pPr>
            <w:r w:rsidRPr="00D42419">
              <w:rPr>
                <w:b/>
                <w:bCs/>
                <w:lang w:eastAsia="en-GB"/>
              </w:rPr>
              <w:t xml:space="preserve">Usage </w:t>
            </w:r>
          </w:p>
        </w:tc>
        <w:tc>
          <w:tcPr>
            <w:tcW w:w="596" w:type="dxa"/>
            <w:tcBorders>
              <w:top w:val="single" w:sz="8" w:space="0" w:color="auto"/>
              <w:left w:val="nil"/>
              <w:bottom w:val="single" w:sz="8" w:space="0" w:color="auto"/>
              <w:right w:val="single" w:sz="8" w:space="0" w:color="auto"/>
            </w:tcBorders>
            <w:shd w:val="clear" w:color="auto" w:fill="00338D"/>
            <w:noWrap/>
            <w:vAlign w:val="center"/>
            <w:hideMark/>
          </w:tcPr>
          <w:p w14:paraId="7B1AD256" w14:textId="77777777" w:rsidR="007111D5" w:rsidRPr="00D42419" w:rsidRDefault="007111D5" w:rsidP="00E90B6E">
            <w:pPr>
              <w:rPr>
                <w:b/>
                <w:bCs/>
                <w:lang w:eastAsia="en-GB"/>
              </w:rPr>
            </w:pPr>
            <w:r w:rsidRPr="00D42419">
              <w:rPr>
                <w:b/>
                <w:bCs/>
                <w:lang w:eastAsia="en-GB"/>
              </w:rPr>
              <w:t>Qty</w:t>
            </w:r>
          </w:p>
        </w:tc>
        <w:tc>
          <w:tcPr>
            <w:tcW w:w="1411" w:type="dxa"/>
            <w:tcBorders>
              <w:top w:val="single" w:sz="8" w:space="0" w:color="auto"/>
              <w:left w:val="nil"/>
              <w:bottom w:val="single" w:sz="8" w:space="0" w:color="auto"/>
              <w:right w:val="single" w:sz="8" w:space="0" w:color="auto"/>
            </w:tcBorders>
            <w:shd w:val="clear" w:color="auto" w:fill="00338D"/>
            <w:noWrap/>
            <w:vAlign w:val="center"/>
            <w:hideMark/>
          </w:tcPr>
          <w:p w14:paraId="4F041D8F" w14:textId="77777777" w:rsidR="007111D5" w:rsidRPr="00D42419" w:rsidRDefault="007111D5" w:rsidP="00E90B6E">
            <w:pPr>
              <w:rPr>
                <w:b/>
                <w:bCs/>
                <w:lang w:eastAsia="en-GB"/>
              </w:rPr>
            </w:pPr>
            <w:r w:rsidRPr="00D42419">
              <w:rPr>
                <w:b/>
                <w:bCs/>
                <w:lang w:eastAsia="en-GB"/>
              </w:rPr>
              <w:t>Rating (W)</w:t>
            </w:r>
          </w:p>
        </w:tc>
        <w:tc>
          <w:tcPr>
            <w:tcW w:w="1985" w:type="dxa"/>
            <w:tcBorders>
              <w:top w:val="single" w:sz="8" w:space="0" w:color="auto"/>
              <w:left w:val="nil"/>
              <w:bottom w:val="single" w:sz="8" w:space="0" w:color="auto"/>
              <w:right w:val="single" w:sz="8" w:space="0" w:color="auto"/>
            </w:tcBorders>
            <w:shd w:val="clear" w:color="auto" w:fill="00338D"/>
            <w:noWrap/>
            <w:vAlign w:val="center"/>
            <w:hideMark/>
          </w:tcPr>
          <w:p w14:paraId="6BEEDB93" w14:textId="77777777" w:rsidR="007111D5" w:rsidRPr="00D42419" w:rsidRDefault="007111D5" w:rsidP="00E90B6E">
            <w:pPr>
              <w:rPr>
                <w:b/>
                <w:bCs/>
                <w:lang w:eastAsia="en-GB"/>
              </w:rPr>
            </w:pPr>
            <w:r w:rsidRPr="00D42419">
              <w:rPr>
                <w:b/>
                <w:bCs/>
                <w:lang w:eastAsia="en-GB"/>
              </w:rPr>
              <w:t>Total Rating(W)</w:t>
            </w:r>
          </w:p>
        </w:tc>
        <w:tc>
          <w:tcPr>
            <w:tcW w:w="828" w:type="dxa"/>
            <w:tcBorders>
              <w:top w:val="single" w:sz="8" w:space="0" w:color="auto"/>
              <w:left w:val="nil"/>
              <w:bottom w:val="single" w:sz="8" w:space="0" w:color="auto"/>
              <w:right w:val="single" w:sz="8" w:space="0" w:color="auto"/>
            </w:tcBorders>
            <w:shd w:val="clear" w:color="auto" w:fill="00338D"/>
            <w:noWrap/>
            <w:vAlign w:val="center"/>
            <w:hideMark/>
          </w:tcPr>
          <w:p w14:paraId="456A946F" w14:textId="77777777" w:rsidR="007111D5" w:rsidRPr="00D42419" w:rsidRDefault="007111D5" w:rsidP="00E90B6E">
            <w:pPr>
              <w:rPr>
                <w:b/>
                <w:bCs/>
                <w:lang w:eastAsia="en-GB"/>
              </w:rPr>
            </w:pPr>
            <w:r w:rsidRPr="00D42419">
              <w:rPr>
                <w:b/>
                <w:bCs/>
                <w:lang w:eastAsia="en-GB"/>
              </w:rPr>
              <w:t>h/day</w:t>
            </w:r>
          </w:p>
        </w:tc>
        <w:tc>
          <w:tcPr>
            <w:tcW w:w="1723" w:type="dxa"/>
            <w:tcBorders>
              <w:top w:val="single" w:sz="8" w:space="0" w:color="auto"/>
              <w:left w:val="nil"/>
              <w:bottom w:val="single" w:sz="8" w:space="0" w:color="auto"/>
              <w:right w:val="single" w:sz="8" w:space="0" w:color="auto"/>
            </w:tcBorders>
            <w:shd w:val="clear" w:color="auto" w:fill="00338D"/>
            <w:vAlign w:val="center"/>
            <w:hideMark/>
          </w:tcPr>
          <w:p w14:paraId="24CD2DE2" w14:textId="77777777" w:rsidR="007111D5" w:rsidRPr="00D42419" w:rsidRDefault="007111D5" w:rsidP="00E90B6E">
            <w:pPr>
              <w:rPr>
                <w:b/>
                <w:bCs/>
                <w:lang w:eastAsia="en-GB"/>
              </w:rPr>
            </w:pPr>
            <w:r w:rsidRPr="00D42419">
              <w:rPr>
                <w:b/>
                <w:bCs/>
                <w:lang w:eastAsia="en-GB"/>
              </w:rPr>
              <w:t>Total Energy demand (</w:t>
            </w:r>
            <w:proofErr w:type="spellStart"/>
            <w:r w:rsidRPr="00D42419">
              <w:rPr>
                <w:b/>
                <w:bCs/>
                <w:lang w:eastAsia="en-GB"/>
              </w:rPr>
              <w:t>Wh</w:t>
            </w:r>
            <w:proofErr w:type="spellEnd"/>
            <w:r w:rsidRPr="00D42419">
              <w:rPr>
                <w:b/>
                <w:bCs/>
                <w:lang w:eastAsia="en-GB"/>
              </w:rPr>
              <w:t>)</w:t>
            </w:r>
          </w:p>
        </w:tc>
      </w:tr>
      <w:tr w:rsidR="007111D5" w:rsidRPr="00D42419" w14:paraId="23FF34F8" w14:textId="77777777" w:rsidTr="00E90B6E">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9940287" w14:textId="77777777" w:rsidR="007111D5" w:rsidRPr="00D42419" w:rsidRDefault="007111D5" w:rsidP="00E90B6E">
            <w:pPr>
              <w:rPr>
                <w:lang w:eastAsia="en-GB"/>
              </w:rPr>
            </w:pPr>
            <w:r w:rsidRPr="00D42419">
              <w:rPr>
                <w:lang w:eastAsia="en-GB"/>
              </w:rPr>
              <w:t>Fans</w:t>
            </w:r>
          </w:p>
        </w:tc>
        <w:tc>
          <w:tcPr>
            <w:tcW w:w="596" w:type="dxa"/>
            <w:tcBorders>
              <w:top w:val="nil"/>
              <w:left w:val="nil"/>
              <w:bottom w:val="single" w:sz="8" w:space="0" w:color="auto"/>
              <w:right w:val="single" w:sz="8" w:space="0" w:color="auto"/>
            </w:tcBorders>
            <w:shd w:val="clear" w:color="auto" w:fill="auto"/>
            <w:noWrap/>
            <w:vAlign w:val="bottom"/>
            <w:hideMark/>
          </w:tcPr>
          <w:p w14:paraId="1E31DB06" w14:textId="77777777" w:rsidR="007111D5" w:rsidRPr="00D42419" w:rsidRDefault="007111D5" w:rsidP="00E90B6E">
            <w:pPr>
              <w:jc w:val="right"/>
              <w:rPr>
                <w:lang w:eastAsia="en-GB"/>
              </w:rPr>
            </w:pPr>
            <w:r w:rsidRPr="00D42419">
              <w:rPr>
                <w:lang w:eastAsia="en-GB"/>
              </w:rPr>
              <w:t>3</w:t>
            </w:r>
          </w:p>
        </w:tc>
        <w:tc>
          <w:tcPr>
            <w:tcW w:w="1411" w:type="dxa"/>
            <w:tcBorders>
              <w:top w:val="nil"/>
              <w:left w:val="nil"/>
              <w:bottom w:val="single" w:sz="8" w:space="0" w:color="auto"/>
              <w:right w:val="single" w:sz="8" w:space="0" w:color="auto"/>
            </w:tcBorders>
            <w:shd w:val="clear" w:color="auto" w:fill="auto"/>
            <w:noWrap/>
            <w:vAlign w:val="bottom"/>
            <w:hideMark/>
          </w:tcPr>
          <w:p w14:paraId="79AC30D2" w14:textId="77777777" w:rsidR="007111D5" w:rsidRPr="00D42419" w:rsidRDefault="007111D5" w:rsidP="00E90B6E">
            <w:pPr>
              <w:jc w:val="right"/>
              <w:rPr>
                <w:lang w:eastAsia="en-GB"/>
              </w:rPr>
            </w:pPr>
            <w:r w:rsidRPr="00D42419">
              <w:rPr>
                <w:lang w:eastAsia="en-GB"/>
              </w:rPr>
              <w:t>25</w:t>
            </w:r>
          </w:p>
        </w:tc>
        <w:tc>
          <w:tcPr>
            <w:tcW w:w="1985" w:type="dxa"/>
            <w:tcBorders>
              <w:top w:val="nil"/>
              <w:left w:val="nil"/>
              <w:bottom w:val="single" w:sz="8" w:space="0" w:color="auto"/>
              <w:right w:val="single" w:sz="8" w:space="0" w:color="auto"/>
            </w:tcBorders>
            <w:shd w:val="clear" w:color="auto" w:fill="auto"/>
            <w:noWrap/>
            <w:vAlign w:val="bottom"/>
            <w:hideMark/>
          </w:tcPr>
          <w:p w14:paraId="5DD9D89B" w14:textId="77777777" w:rsidR="007111D5" w:rsidRPr="00D42419" w:rsidRDefault="007111D5" w:rsidP="00E90B6E">
            <w:pPr>
              <w:jc w:val="right"/>
              <w:rPr>
                <w:lang w:eastAsia="en-GB"/>
              </w:rPr>
            </w:pPr>
            <w:r w:rsidRPr="00D42419">
              <w:rPr>
                <w:lang w:eastAsia="en-GB"/>
              </w:rPr>
              <w:t>75</w:t>
            </w:r>
          </w:p>
        </w:tc>
        <w:tc>
          <w:tcPr>
            <w:tcW w:w="828" w:type="dxa"/>
            <w:tcBorders>
              <w:top w:val="nil"/>
              <w:left w:val="nil"/>
              <w:bottom w:val="single" w:sz="8" w:space="0" w:color="auto"/>
              <w:right w:val="single" w:sz="8" w:space="0" w:color="auto"/>
            </w:tcBorders>
            <w:shd w:val="clear" w:color="auto" w:fill="auto"/>
            <w:noWrap/>
            <w:vAlign w:val="bottom"/>
            <w:hideMark/>
          </w:tcPr>
          <w:p w14:paraId="095796F1" w14:textId="77777777" w:rsidR="007111D5" w:rsidRPr="00D42419" w:rsidRDefault="007111D5" w:rsidP="00E90B6E">
            <w:pPr>
              <w:jc w:val="right"/>
              <w:rPr>
                <w:lang w:eastAsia="en-GB"/>
              </w:rPr>
            </w:pPr>
            <w:r w:rsidRPr="00D42419">
              <w:rPr>
                <w:lang w:eastAsia="en-GB"/>
              </w:rPr>
              <w:t>4</w:t>
            </w:r>
          </w:p>
        </w:tc>
        <w:tc>
          <w:tcPr>
            <w:tcW w:w="1723" w:type="dxa"/>
            <w:tcBorders>
              <w:top w:val="nil"/>
              <w:left w:val="nil"/>
              <w:bottom w:val="single" w:sz="8" w:space="0" w:color="auto"/>
              <w:right w:val="single" w:sz="8" w:space="0" w:color="auto"/>
            </w:tcBorders>
            <w:shd w:val="clear" w:color="auto" w:fill="auto"/>
            <w:noWrap/>
            <w:vAlign w:val="bottom"/>
            <w:hideMark/>
          </w:tcPr>
          <w:p w14:paraId="00464CDC" w14:textId="77777777" w:rsidR="007111D5" w:rsidRPr="00D42419" w:rsidRDefault="007111D5" w:rsidP="00E90B6E">
            <w:pPr>
              <w:jc w:val="right"/>
              <w:rPr>
                <w:lang w:eastAsia="en-GB"/>
              </w:rPr>
            </w:pPr>
            <w:r w:rsidRPr="00D42419">
              <w:rPr>
                <w:lang w:eastAsia="en-GB"/>
              </w:rPr>
              <w:t>300</w:t>
            </w:r>
          </w:p>
        </w:tc>
      </w:tr>
      <w:tr w:rsidR="007111D5" w:rsidRPr="00D42419" w14:paraId="37D1EF9E" w14:textId="77777777" w:rsidTr="00E90B6E">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09FC58C" w14:textId="77777777" w:rsidR="007111D5" w:rsidRPr="00D42419" w:rsidRDefault="007111D5" w:rsidP="00E90B6E">
            <w:pPr>
              <w:rPr>
                <w:lang w:eastAsia="en-GB"/>
              </w:rPr>
            </w:pPr>
            <w:r w:rsidRPr="00D42419">
              <w:rPr>
                <w:lang w:eastAsia="en-GB"/>
              </w:rPr>
              <w:t>Lights</w:t>
            </w:r>
          </w:p>
        </w:tc>
        <w:tc>
          <w:tcPr>
            <w:tcW w:w="596" w:type="dxa"/>
            <w:tcBorders>
              <w:top w:val="nil"/>
              <w:left w:val="nil"/>
              <w:bottom w:val="single" w:sz="8" w:space="0" w:color="auto"/>
              <w:right w:val="single" w:sz="8" w:space="0" w:color="auto"/>
            </w:tcBorders>
            <w:shd w:val="clear" w:color="auto" w:fill="auto"/>
            <w:noWrap/>
            <w:vAlign w:val="bottom"/>
            <w:hideMark/>
          </w:tcPr>
          <w:p w14:paraId="5C6A373E" w14:textId="77777777" w:rsidR="007111D5" w:rsidRPr="00D42419" w:rsidRDefault="007111D5" w:rsidP="00E90B6E">
            <w:pPr>
              <w:jc w:val="right"/>
              <w:rPr>
                <w:lang w:eastAsia="en-GB"/>
              </w:rPr>
            </w:pPr>
            <w:r w:rsidRPr="00D42419">
              <w:rPr>
                <w:lang w:eastAsia="en-GB"/>
              </w:rPr>
              <w:t>4</w:t>
            </w:r>
          </w:p>
        </w:tc>
        <w:tc>
          <w:tcPr>
            <w:tcW w:w="1411" w:type="dxa"/>
            <w:tcBorders>
              <w:top w:val="nil"/>
              <w:left w:val="nil"/>
              <w:bottom w:val="single" w:sz="8" w:space="0" w:color="auto"/>
              <w:right w:val="single" w:sz="8" w:space="0" w:color="auto"/>
            </w:tcBorders>
            <w:shd w:val="clear" w:color="auto" w:fill="auto"/>
            <w:noWrap/>
            <w:vAlign w:val="bottom"/>
            <w:hideMark/>
          </w:tcPr>
          <w:p w14:paraId="71D625E1" w14:textId="77777777" w:rsidR="007111D5" w:rsidRPr="00D42419" w:rsidRDefault="007111D5" w:rsidP="00E90B6E">
            <w:pPr>
              <w:jc w:val="right"/>
              <w:rPr>
                <w:lang w:eastAsia="en-GB"/>
              </w:rPr>
            </w:pPr>
            <w:r w:rsidRPr="00D42419">
              <w:rPr>
                <w:lang w:eastAsia="en-GB"/>
              </w:rPr>
              <w:t>11</w:t>
            </w:r>
          </w:p>
        </w:tc>
        <w:tc>
          <w:tcPr>
            <w:tcW w:w="1985" w:type="dxa"/>
            <w:tcBorders>
              <w:top w:val="nil"/>
              <w:left w:val="nil"/>
              <w:bottom w:val="single" w:sz="8" w:space="0" w:color="auto"/>
              <w:right w:val="single" w:sz="8" w:space="0" w:color="auto"/>
            </w:tcBorders>
            <w:shd w:val="clear" w:color="auto" w:fill="auto"/>
            <w:noWrap/>
            <w:vAlign w:val="bottom"/>
            <w:hideMark/>
          </w:tcPr>
          <w:p w14:paraId="3F781935" w14:textId="77777777" w:rsidR="007111D5" w:rsidRPr="00D42419" w:rsidRDefault="007111D5" w:rsidP="00E90B6E">
            <w:pPr>
              <w:jc w:val="right"/>
              <w:rPr>
                <w:lang w:eastAsia="en-GB"/>
              </w:rPr>
            </w:pPr>
            <w:r w:rsidRPr="00D42419">
              <w:rPr>
                <w:lang w:eastAsia="en-GB"/>
              </w:rPr>
              <w:t>44</w:t>
            </w:r>
          </w:p>
        </w:tc>
        <w:tc>
          <w:tcPr>
            <w:tcW w:w="828" w:type="dxa"/>
            <w:tcBorders>
              <w:top w:val="nil"/>
              <w:left w:val="nil"/>
              <w:bottom w:val="single" w:sz="8" w:space="0" w:color="auto"/>
              <w:right w:val="single" w:sz="8" w:space="0" w:color="auto"/>
            </w:tcBorders>
            <w:shd w:val="clear" w:color="auto" w:fill="auto"/>
            <w:noWrap/>
            <w:vAlign w:val="bottom"/>
            <w:hideMark/>
          </w:tcPr>
          <w:p w14:paraId="7D6BD274" w14:textId="77777777" w:rsidR="007111D5" w:rsidRPr="00D42419" w:rsidRDefault="007111D5" w:rsidP="00E90B6E">
            <w:pPr>
              <w:jc w:val="right"/>
              <w:rPr>
                <w:lang w:eastAsia="en-GB"/>
              </w:rPr>
            </w:pPr>
            <w:r w:rsidRPr="00D42419">
              <w:rPr>
                <w:lang w:eastAsia="en-GB"/>
              </w:rPr>
              <w:t>4</w:t>
            </w:r>
          </w:p>
        </w:tc>
        <w:tc>
          <w:tcPr>
            <w:tcW w:w="1723" w:type="dxa"/>
            <w:tcBorders>
              <w:top w:val="nil"/>
              <w:left w:val="nil"/>
              <w:bottom w:val="single" w:sz="8" w:space="0" w:color="auto"/>
              <w:right w:val="single" w:sz="8" w:space="0" w:color="auto"/>
            </w:tcBorders>
            <w:shd w:val="clear" w:color="auto" w:fill="auto"/>
            <w:noWrap/>
            <w:vAlign w:val="bottom"/>
            <w:hideMark/>
          </w:tcPr>
          <w:p w14:paraId="2C75A1EE" w14:textId="77777777" w:rsidR="007111D5" w:rsidRPr="00D42419" w:rsidRDefault="007111D5" w:rsidP="00E90B6E">
            <w:pPr>
              <w:jc w:val="right"/>
              <w:rPr>
                <w:lang w:eastAsia="en-GB"/>
              </w:rPr>
            </w:pPr>
            <w:r w:rsidRPr="00D42419">
              <w:rPr>
                <w:lang w:eastAsia="en-GB"/>
              </w:rPr>
              <w:t>176</w:t>
            </w:r>
          </w:p>
        </w:tc>
      </w:tr>
      <w:tr w:rsidR="007111D5" w:rsidRPr="00D42419" w14:paraId="059DA1F3" w14:textId="77777777" w:rsidTr="00E90B6E">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BE2572B" w14:textId="77777777" w:rsidR="007111D5" w:rsidRPr="00D42419" w:rsidRDefault="007111D5" w:rsidP="00E90B6E">
            <w:pPr>
              <w:rPr>
                <w:lang w:eastAsia="en-GB"/>
              </w:rPr>
            </w:pPr>
            <w:r w:rsidRPr="00D42419">
              <w:rPr>
                <w:lang w:eastAsia="en-GB"/>
              </w:rPr>
              <w:t> </w:t>
            </w:r>
          </w:p>
        </w:tc>
        <w:tc>
          <w:tcPr>
            <w:tcW w:w="596" w:type="dxa"/>
            <w:tcBorders>
              <w:top w:val="nil"/>
              <w:left w:val="nil"/>
              <w:bottom w:val="single" w:sz="8" w:space="0" w:color="auto"/>
              <w:right w:val="single" w:sz="8" w:space="0" w:color="auto"/>
            </w:tcBorders>
            <w:shd w:val="clear" w:color="auto" w:fill="auto"/>
            <w:noWrap/>
            <w:vAlign w:val="bottom"/>
            <w:hideMark/>
          </w:tcPr>
          <w:p w14:paraId="0536CD23" w14:textId="77777777" w:rsidR="007111D5" w:rsidRPr="00D42419" w:rsidRDefault="007111D5" w:rsidP="00E90B6E">
            <w:pPr>
              <w:rPr>
                <w:lang w:eastAsia="en-GB"/>
              </w:rPr>
            </w:pPr>
            <w:r w:rsidRPr="00D42419">
              <w:rPr>
                <w:lang w:eastAsia="en-GB"/>
              </w:rPr>
              <w:t> </w:t>
            </w:r>
          </w:p>
        </w:tc>
        <w:tc>
          <w:tcPr>
            <w:tcW w:w="1411" w:type="dxa"/>
            <w:tcBorders>
              <w:top w:val="nil"/>
              <w:left w:val="nil"/>
              <w:bottom w:val="single" w:sz="8" w:space="0" w:color="auto"/>
              <w:right w:val="single" w:sz="8" w:space="0" w:color="auto"/>
            </w:tcBorders>
            <w:shd w:val="clear" w:color="auto" w:fill="auto"/>
            <w:noWrap/>
            <w:vAlign w:val="bottom"/>
            <w:hideMark/>
          </w:tcPr>
          <w:p w14:paraId="22687A41" w14:textId="77777777" w:rsidR="007111D5" w:rsidRPr="00D42419" w:rsidRDefault="007111D5" w:rsidP="00E90B6E">
            <w:pPr>
              <w:rPr>
                <w:lang w:eastAsia="en-GB"/>
              </w:rPr>
            </w:pPr>
            <w:r w:rsidRPr="00D42419">
              <w:rPr>
                <w:lang w:eastAsia="en-GB"/>
              </w:rPr>
              <w:t> </w:t>
            </w:r>
          </w:p>
        </w:tc>
        <w:tc>
          <w:tcPr>
            <w:tcW w:w="1985" w:type="dxa"/>
            <w:tcBorders>
              <w:top w:val="nil"/>
              <w:left w:val="nil"/>
              <w:bottom w:val="single" w:sz="8" w:space="0" w:color="auto"/>
              <w:right w:val="single" w:sz="8" w:space="0" w:color="auto"/>
            </w:tcBorders>
            <w:shd w:val="clear" w:color="auto" w:fill="auto"/>
            <w:noWrap/>
            <w:vAlign w:val="bottom"/>
            <w:hideMark/>
          </w:tcPr>
          <w:p w14:paraId="1D26CE7B" w14:textId="77777777" w:rsidR="007111D5" w:rsidRPr="00D42419" w:rsidRDefault="007111D5" w:rsidP="00E90B6E">
            <w:pPr>
              <w:rPr>
                <w:lang w:eastAsia="en-GB"/>
              </w:rPr>
            </w:pPr>
            <w:r w:rsidRPr="00D42419">
              <w:rPr>
                <w:lang w:eastAsia="en-GB"/>
              </w:rPr>
              <w:t> </w:t>
            </w:r>
          </w:p>
        </w:tc>
        <w:tc>
          <w:tcPr>
            <w:tcW w:w="828" w:type="dxa"/>
            <w:tcBorders>
              <w:top w:val="nil"/>
              <w:left w:val="nil"/>
              <w:bottom w:val="single" w:sz="8" w:space="0" w:color="auto"/>
              <w:right w:val="single" w:sz="8" w:space="0" w:color="auto"/>
            </w:tcBorders>
            <w:shd w:val="clear" w:color="auto" w:fill="auto"/>
            <w:noWrap/>
            <w:vAlign w:val="bottom"/>
            <w:hideMark/>
          </w:tcPr>
          <w:p w14:paraId="74CC075E" w14:textId="77777777" w:rsidR="007111D5" w:rsidRPr="00D42419" w:rsidRDefault="007111D5" w:rsidP="00E90B6E">
            <w:pPr>
              <w:rPr>
                <w:lang w:eastAsia="en-GB"/>
              </w:rPr>
            </w:pPr>
            <w:r w:rsidRPr="00D42419">
              <w:rPr>
                <w:lang w:eastAsia="en-GB"/>
              </w:rPr>
              <w:t> </w:t>
            </w:r>
          </w:p>
        </w:tc>
        <w:tc>
          <w:tcPr>
            <w:tcW w:w="1723" w:type="dxa"/>
            <w:tcBorders>
              <w:top w:val="nil"/>
              <w:left w:val="nil"/>
              <w:bottom w:val="single" w:sz="8" w:space="0" w:color="auto"/>
              <w:right w:val="single" w:sz="8" w:space="0" w:color="auto"/>
            </w:tcBorders>
            <w:shd w:val="clear" w:color="auto" w:fill="auto"/>
            <w:noWrap/>
            <w:vAlign w:val="bottom"/>
            <w:hideMark/>
          </w:tcPr>
          <w:p w14:paraId="52439450" w14:textId="77777777" w:rsidR="007111D5" w:rsidRPr="00D42419" w:rsidRDefault="007111D5" w:rsidP="00E90B6E">
            <w:pPr>
              <w:rPr>
                <w:lang w:eastAsia="en-GB"/>
              </w:rPr>
            </w:pPr>
            <w:r w:rsidRPr="00D42419">
              <w:rPr>
                <w:lang w:eastAsia="en-GB"/>
              </w:rPr>
              <w:t> </w:t>
            </w:r>
          </w:p>
        </w:tc>
      </w:tr>
      <w:tr w:rsidR="007111D5" w:rsidRPr="00D42419" w14:paraId="74ECAA20" w14:textId="77777777" w:rsidTr="00E90B6E">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B5A9570" w14:textId="77777777" w:rsidR="007111D5" w:rsidRPr="00D42419" w:rsidRDefault="007111D5" w:rsidP="00E90B6E">
            <w:pPr>
              <w:rPr>
                <w:b/>
                <w:lang w:eastAsia="en-GB"/>
              </w:rPr>
            </w:pPr>
            <w:r w:rsidRPr="00D42419">
              <w:rPr>
                <w:b/>
                <w:lang w:eastAsia="en-GB"/>
              </w:rPr>
              <w:t>Total</w:t>
            </w:r>
          </w:p>
        </w:tc>
        <w:tc>
          <w:tcPr>
            <w:tcW w:w="596" w:type="dxa"/>
            <w:tcBorders>
              <w:top w:val="nil"/>
              <w:left w:val="nil"/>
              <w:bottom w:val="single" w:sz="8" w:space="0" w:color="auto"/>
              <w:right w:val="single" w:sz="8" w:space="0" w:color="auto"/>
            </w:tcBorders>
            <w:shd w:val="clear" w:color="auto" w:fill="auto"/>
            <w:noWrap/>
            <w:vAlign w:val="bottom"/>
            <w:hideMark/>
          </w:tcPr>
          <w:p w14:paraId="2D2398F8" w14:textId="77777777" w:rsidR="007111D5" w:rsidRPr="00D42419" w:rsidRDefault="007111D5" w:rsidP="00E90B6E">
            <w:pPr>
              <w:rPr>
                <w:b/>
                <w:lang w:eastAsia="en-GB"/>
              </w:rPr>
            </w:pPr>
            <w:r w:rsidRPr="00D42419">
              <w:rPr>
                <w:b/>
                <w:lang w:eastAsia="en-GB"/>
              </w:rPr>
              <w:t> </w:t>
            </w:r>
          </w:p>
        </w:tc>
        <w:tc>
          <w:tcPr>
            <w:tcW w:w="1411" w:type="dxa"/>
            <w:tcBorders>
              <w:top w:val="nil"/>
              <w:left w:val="nil"/>
              <w:bottom w:val="single" w:sz="8" w:space="0" w:color="auto"/>
              <w:right w:val="single" w:sz="8" w:space="0" w:color="auto"/>
            </w:tcBorders>
            <w:shd w:val="clear" w:color="auto" w:fill="auto"/>
            <w:noWrap/>
            <w:vAlign w:val="bottom"/>
            <w:hideMark/>
          </w:tcPr>
          <w:p w14:paraId="49B02D2C" w14:textId="77777777" w:rsidR="007111D5" w:rsidRPr="00D42419" w:rsidRDefault="007111D5" w:rsidP="00E90B6E">
            <w:pPr>
              <w:rPr>
                <w:b/>
                <w:lang w:eastAsia="en-GB"/>
              </w:rPr>
            </w:pPr>
            <w:r w:rsidRPr="00D42419">
              <w:rPr>
                <w:b/>
                <w:lang w:eastAsia="en-GB"/>
              </w:rPr>
              <w:t> </w:t>
            </w:r>
          </w:p>
        </w:tc>
        <w:tc>
          <w:tcPr>
            <w:tcW w:w="1985" w:type="dxa"/>
            <w:tcBorders>
              <w:top w:val="nil"/>
              <w:left w:val="nil"/>
              <w:bottom w:val="single" w:sz="8" w:space="0" w:color="auto"/>
              <w:right w:val="single" w:sz="8" w:space="0" w:color="auto"/>
            </w:tcBorders>
            <w:shd w:val="clear" w:color="auto" w:fill="auto"/>
            <w:noWrap/>
            <w:vAlign w:val="bottom"/>
            <w:hideMark/>
          </w:tcPr>
          <w:p w14:paraId="06C1CAFA" w14:textId="77777777" w:rsidR="007111D5" w:rsidRPr="00D42419" w:rsidRDefault="007111D5" w:rsidP="00E90B6E">
            <w:pPr>
              <w:jc w:val="right"/>
              <w:rPr>
                <w:b/>
                <w:lang w:eastAsia="en-GB"/>
              </w:rPr>
            </w:pPr>
            <w:r w:rsidRPr="00D42419">
              <w:rPr>
                <w:b/>
                <w:lang w:eastAsia="en-GB"/>
              </w:rPr>
              <w:t>119</w:t>
            </w:r>
          </w:p>
        </w:tc>
        <w:tc>
          <w:tcPr>
            <w:tcW w:w="828" w:type="dxa"/>
            <w:tcBorders>
              <w:top w:val="nil"/>
              <w:left w:val="nil"/>
              <w:bottom w:val="single" w:sz="8" w:space="0" w:color="auto"/>
              <w:right w:val="single" w:sz="8" w:space="0" w:color="auto"/>
            </w:tcBorders>
            <w:shd w:val="clear" w:color="auto" w:fill="auto"/>
            <w:noWrap/>
            <w:vAlign w:val="bottom"/>
            <w:hideMark/>
          </w:tcPr>
          <w:p w14:paraId="53949211" w14:textId="77777777" w:rsidR="007111D5" w:rsidRPr="00D42419" w:rsidRDefault="007111D5" w:rsidP="00E90B6E">
            <w:pPr>
              <w:rPr>
                <w:b/>
                <w:lang w:eastAsia="en-GB"/>
              </w:rPr>
            </w:pPr>
            <w:r w:rsidRPr="00D42419">
              <w:rPr>
                <w:b/>
                <w:lang w:eastAsia="en-GB"/>
              </w:rPr>
              <w:t> </w:t>
            </w:r>
          </w:p>
        </w:tc>
        <w:tc>
          <w:tcPr>
            <w:tcW w:w="1723" w:type="dxa"/>
            <w:tcBorders>
              <w:top w:val="nil"/>
              <w:left w:val="nil"/>
              <w:bottom w:val="single" w:sz="8" w:space="0" w:color="auto"/>
              <w:right w:val="single" w:sz="8" w:space="0" w:color="auto"/>
            </w:tcBorders>
            <w:shd w:val="clear" w:color="auto" w:fill="auto"/>
            <w:noWrap/>
            <w:vAlign w:val="bottom"/>
            <w:hideMark/>
          </w:tcPr>
          <w:p w14:paraId="05B46754" w14:textId="77777777" w:rsidR="007111D5" w:rsidRPr="00D42419" w:rsidRDefault="007111D5" w:rsidP="00E90B6E">
            <w:pPr>
              <w:jc w:val="right"/>
              <w:rPr>
                <w:b/>
                <w:lang w:eastAsia="en-GB"/>
              </w:rPr>
            </w:pPr>
            <w:r w:rsidRPr="00D42419">
              <w:rPr>
                <w:b/>
                <w:lang w:eastAsia="en-GB"/>
              </w:rPr>
              <w:t>476</w:t>
            </w:r>
          </w:p>
        </w:tc>
      </w:tr>
    </w:tbl>
    <w:p w14:paraId="6EEE343B" w14:textId="77777777" w:rsidR="007111D5" w:rsidRPr="00D42419" w:rsidRDefault="007111D5" w:rsidP="007111D5">
      <w:pPr>
        <w:rPr>
          <w:b/>
          <w:lang w:val="en-ZA"/>
        </w:rPr>
      </w:pPr>
    </w:p>
    <w:p w14:paraId="4356A708" w14:textId="77777777" w:rsidR="007111D5" w:rsidRPr="00D42419" w:rsidRDefault="007111D5" w:rsidP="007111D5">
      <w:pPr>
        <w:rPr>
          <w:lang w:val="en-ZA"/>
        </w:rPr>
      </w:pPr>
      <w:r w:rsidRPr="00D42419">
        <w:rPr>
          <w:b/>
          <w:lang w:val="en-ZA"/>
        </w:rPr>
        <w:t>Table 2:</w:t>
      </w:r>
      <w:r w:rsidRPr="00D42419">
        <w:rPr>
          <w:lang w:val="en-ZA"/>
        </w:rPr>
        <w:t xml:space="preserve"> Energy demand for the 40 feet container</w:t>
      </w:r>
    </w:p>
    <w:tbl>
      <w:tblPr>
        <w:tblpPr w:leftFromText="180" w:rightFromText="180" w:vertAnchor="text" w:tblpY="1"/>
        <w:tblOverlap w:val="never"/>
        <w:tblW w:w="7650" w:type="dxa"/>
        <w:tblLook w:val="04A0" w:firstRow="1" w:lastRow="0" w:firstColumn="1" w:lastColumn="0" w:noHBand="0" w:noVBand="1"/>
      </w:tblPr>
      <w:tblGrid>
        <w:gridCol w:w="960"/>
        <w:gridCol w:w="603"/>
        <w:gridCol w:w="1416"/>
        <w:gridCol w:w="1985"/>
        <w:gridCol w:w="828"/>
        <w:gridCol w:w="1865"/>
      </w:tblGrid>
      <w:tr w:rsidR="007111D5" w:rsidRPr="00D42419" w14:paraId="7F31DB9A" w14:textId="77777777" w:rsidTr="00E90B6E">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00338D"/>
            <w:noWrap/>
            <w:vAlign w:val="center"/>
            <w:hideMark/>
          </w:tcPr>
          <w:p w14:paraId="6E52B173" w14:textId="77777777" w:rsidR="007111D5" w:rsidRPr="00D42419" w:rsidRDefault="007111D5" w:rsidP="00E90B6E">
            <w:pPr>
              <w:rPr>
                <w:b/>
                <w:bCs/>
                <w:lang w:eastAsia="en-GB"/>
              </w:rPr>
            </w:pPr>
            <w:r w:rsidRPr="00D42419">
              <w:rPr>
                <w:b/>
                <w:bCs/>
                <w:lang w:eastAsia="en-GB"/>
              </w:rPr>
              <w:t>Usage</w:t>
            </w:r>
          </w:p>
        </w:tc>
        <w:tc>
          <w:tcPr>
            <w:tcW w:w="596" w:type="dxa"/>
            <w:tcBorders>
              <w:top w:val="single" w:sz="4" w:space="0" w:color="auto"/>
              <w:left w:val="nil"/>
              <w:bottom w:val="single" w:sz="4" w:space="0" w:color="auto"/>
              <w:right w:val="single" w:sz="4" w:space="0" w:color="auto"/>
            </w:tcBorders>
            <w:shd w:val="clear" w:color="auto" w:fill="00338D"/>
            <w:noWrap/>
            <w:vAlign w:val="center"/>
            <w:hideMark/>
          </w:tcPr>
          <w:p w14:paraId="756E76EB" w14:textId="77777777" w:rsidR="007111D5" w:rsidRPr="00D42419" w:rsidRDefault="007111D5" w:rsidP="00E90B6E">
            <w:pPr>
              <w:rPr>
                <w:b/>
                <w:bCs/>
                <w:lang w:eastAsia="en-GB"/>
              </w:rPr>
            </w:pPr>
            <w:r w:rsidRPr="00D42419">
              <w:rPr>
                <w:b/>
                <w:bCs/>
                <w:lang w:eastAsia="en-GB"/>
              </w:rPr>
              <w:t>Qty</w:t>
            </w:r>
          </w:p>
        </w:tc>
        <w:tc>
          <w:tcPr>
            <w:tcW w:w="1416" w:type="dxa"/>
            <w:tcBorders>
              <w:top w:val="single" w:sz="4" w:space="0" w:color="auto"/>
              <w:left w:val="nil"/>
              <w:bottom w:val="single" w:sz="4" w:space="0" w:color="auto"/>
              <w:right w:val="single" w:sz="4" w:space="0" w:color="auto"/>
            </w:tcBorders>
            <w:shd w:val="clear" w:color="auto" w:fill="00338D"/>
            <w:noWrap/>
            <w:vAlign w:val="center"/>
            <w:hideMark/>
          </w:tcPr>
          <w:p w14:paraId="29D5162D" w14:textId="77777777" w:rsidR="007111D5" w:rsidRPr="00D42419" w:rsidRDefault="007111D5" w:rsidP="00E90B6E">
            <w:pPr>
              <w:rPr>
                <w:b/>
                <w:bCs/>
                <w:lang w:eastAsia="en-GB"/>
              </w:rPr>
            </w:pPr>
            <w:r w:rsidRPr="00D42419">
              <w:rPr>
                <w:b/>
                <w:bCs/>
                <w:lang w:eastAsia="en-GB"/>
              </w:rPr>
              <w:t>Rating (W)</w:t>
            </w:r>
          </w:p>
        </w:tc>
        <w:tc>
          <w:tcPr>
            <w:tcW w:w="1985" w:type="dxa"/>
            <w:tcBorders>
              <w:top w:val="single" w:sz="4" w:space="0" w:color="auto"/>
              <w:left w:val="nil"/>
              <w:bottom w:val="single" w:sz="4" w:space="0" w:color="auto"/>
              <w:right w:val="single" w:sz="4" w:space="0" w:color="auto"/>
            </w:tcBorders>
            <w:shd w:val="clear" w:color="auto" w:fill="00338D"/>
            <w:noWrap/>
            <w:vAlign w:val="center"/>
            <w:hideMark/>
          </w:tcPr>
          <w:p w14:paraId="6EC0791D" w14:textId="77777777" w:rsidR="007111D5" w:rsidRPr="00D42419" w:rsidRDefault="007111D5" w:rsidP="00E90B6E">
            <w:pPr>
              <w:rPr>
                <w:b/>
                <w:bCs/>
                <w:lang w:eastAsia="en-GB"/>
              </w:rPr>
            </w:pPr>
            <w:r w:rsidRPr="00D42419">
              <w:rPr>
                <w:b/>
                <w:bCs/>
                <w:lang w:eastAsia="en-GB"/>
              </w:rPr>
              <w:t>Total Rating(W)</w:t>
            </w:r>
          </w:p>
        </w:tc>
        <w:tc>
          <w:tcPr>
            <w:tcW w:w="828" w:type="dxa"/>
            <w:tcBorders>
              <w:top w:val="single" w:sz="4" w:space="0" w:color="auto"/>
              <w:left w:val="nil"/>
              <w:bottom w:val="single" w:sz="4" w:space="0" w:color="auto"/>
              <w:right w:val="single" w:sz="4" w:space="0" w:color="auto"/>
            </w:tcBorders>
            <w:shd w:val="clear" w:color="auto" w:fill="00338D"/>
            <w:noWrap/>
            <w:vAlign w:val="center"/>
            <w:hideMark/>
          </w:tcPr>
          <w:p w14:paraId="68F33349" w14:textId="77777777" w:rsidR="007111D5" w:rsidRPr="00D42419" w:rsidRDefault="007111D5" w:rsidP="00E90B6E">
            <w:pPr>
              <w:rPr>
                <w:b/>
                <w:bCs/>
                <w:lang w:eastAsia="en-GB"/>
              </w:rPr>
            </w:pPr>
            <w:r w:rsidRPr="00D42419">
              <w:rPr>
                <w:b/>
                <w:bCs/>
                <w:lang w:eastAsia="en-GB"/>
              </w:rPr>
              <w:t>h/day</w:t>
            </w:r>
          </w:p>
        </w:tc>
        <w:tc>
          <w:tcPr>
            <w:tcW w:w="1865" w:type="dxa"/>
            <w:tcBorders>
              <w:top w:val="single" w:sz="4" w:space="0" w:color="auto"/>
              <w:left w:val="nil"/>
              <w:bottom w:val="single" w:sz="4" w:space="0" w:color="auto"/>
              <w:right w:val="single" w:sz="4" w:space="0" w:color="auto"/>
            </w:tcBorders>
            <w:shd w:val="clear" w:color="auto" w:fill="00338D"/>
            <w:vAlign w:val="center"/>
            <w:hideMark/>
          </w:tcPr>
          <w:p w14:paraId="55036B22" w14:textId="77777777" w:rsidR="007111D5" w:rsidRPr="00D42419" w:rsidRDefault="007111D5" w:rsidP="00E90B6E">
            <w:pPr>
              <w:rPr>
                <w:b/>
                <w:bCs/>
                <w:lang w:eastAsia="en-GB"/>
              </w:rPr>
            </w:pPr>
            <w:r w:rsidRPr="00D42419">
              <w:rPr>
                <w:b/>
                <w:bCs/>
                <w:lang w:eastAsia="en-GB"/>
              </w:rPr>
              <w:t>Total Energy demand (kWh)</w:t>
            </w:r>
          </w:p>
        </w:tc>
      </w:tr>
      <w:tr w:rsidR="007111D5" w:rsidRPr="00D42419" w14:paraId="23FD9CA5" w14:textId="77777777" w:rsidTr="00E90B6E">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C2A47F" w14:textId="77777777" w:rsidR="007111D5" w:rsidRPr="00D42419" w:rsidRDefault="007111D5" w:rsidP="00E90B6E">
            <w:pPr>
              <w:rPr>
                <w:lang w:eastAsia="en-GB"/>
              </w:rPr>
            </w:pPr>
            <w:r w:rsidRPr="00D42419">
              <w:rPr>
                <w:lang w:eastAsia="en-GB"/>
              </w:rPr>
              <w:t>Fans</w:t>
            </w:r>
          </w:p>
        </w:tc>
        <w:tc>
          <w:tcPr>
            <w:tcW w:w="596" w:type="dxa"/>
            <w:tcBorders>
              <w:top w:val="nil"/>
              <w:left w:val="nil"/>
              <w:bottom w:val="single" w:sz="4" w:space="0" w:color="auto"/>
              <w:right w:val="single" w:sz="4" w:space="0" w:color="auto"/>
            </w:tcBorders>
            <w:shd w:val="clear" w:color="auto" w:fill="auto"/>
            <w:noWrap/>
            <w:vAlign w:val="bottom"/>
            <w:hideMark/>
          </w:tcPr>
          <w:p w14:paraId="642D7839" w14:textId="77777777" w:rsidR="007111D5" w:rsidRPr="00D42419" w:rsidRDefault="007111D5" w:rsidP="00E90B6E">
            <w:pPr>
              <w:jc w:val="right"/>
              <w:rPr>
                <w:lang w:eastAsia="en-GB"/>
              </w:rPr>
            </w:pPr>
            <w:r w:rsidRPr="00D42419">
              <w:rPr>
                <w:lang w:eastAsia="en-GB"/>
              </w:rPr>
              <w:t>5</w:t>
            </w:r>
          </w:p>
        </w:tc>
        <w:tc>
          <w:tcPr>
            <w:tcW w:w="1416" w:type="dxa"/>
            <w:tcBorders>
              <w:top w:val="nil"/>
              <w:left w:val="nil"/>
              <w:bottom w:val="single" w:sz="4" w:space="0" w:color="auto"/>
              <w:right w:val="single" w:sz="4" w:space="0" w:color="auto"/>
            </w:tcBorders>
            <w:shd w:val="clear" w:color="auto" w:fill="auto"/>
            <w:noWrap/>
            <w:vAlign w:val="bottom"/>
            <w:hideMark/>
          </w:tcPr>
          <w:p w14:paraId="3F6A059D" w14:textId="77777777" w:rsidR="007111D5" w:rsidRPr="00D42419" w:rsidRDefault="007111D5" w:rsidP="00E90B6E">
            <w:pPr>
              <w:jc w:val="right"/>
              <w:rPr>
                <w:lang w:eastAsia="en-GB"/>
              </w:rPr>
            </w:pPr>
            <w:r w:rsidRPr="00D42419">
              <w:rPr>
                <w:lang w:eastAsia="en-GB"/>
              </w:rPr>
              <w:t>25</w:t>
            </w:r>
          </w:p>
        </w:tc>
        <w:tc>
          <w:tcPr>
            <w:tcW w:w="1985" w:type="dxa"/>
            <w:tcBorders>
              <w:top w:val="nil"/>
              <w:left w:val="nil"/>
              <w:bottom w:val="single" w:sz="4" w:space="0" w:color="auto"/>
              <w:right w:val="single" w:sz="4" w:space="0" w:color="auto"/>
            </w:tcBorders>
            <w:shd w:val="clear" w:color="auto" w:fill="auto"/>
            <w:noWrap/>
            <w:vAlign w:val="bottom"/>
            <w:hideMark/>
          </w:tcPr>
          <w:p w14:paraId="616628E2" w14:textId="77777777" w:rsidR="007111D5" w:rsidRPr="00D42419" w:rsidRDefault="007111D5" w:rsidP="00E90B6E">
            <w:pPr>
              <w:jc w:val="right"/>
              <w:rPr>
                <w:lang w:eastAsia="en-GB"/>
              </w:rPr>
            </w:pPr>
            <w:r w:rsidRPr="00D42419">
              <w:rPr>
                <w:lang w:eastAsia="en-GB"/>
              </w:rPr>
              <w:t>125</w:t>
            </w:r>
          </w:p>
        </w:tc>
        <w:tc>
          <w:tcPr>
            <w:tcW w:w="828" w:type="dxa"/>
            <w:tcBorders>
              <w:top w:val="nil"/>
              <w:left w:val="nil"/>
              <w:bottom w:val="single" w:sz="4" w:space="0" w:color="auto"/>
              <w:right w:val="single" w:sz="4" w:space="0" w:color="auto"/>
            </w:tcBorders>
            <w:shd w:val="clear" w:color="auto" w:fill="auto"/>
            <w:noWrap/>
            <w:vAlign w:val="bottom"/>
            <w:hideMark/>
          </w:tcPr>
          <w:p w14:paraId="273B3F91" w14:textId="77777777" w:rsidR="007111D5" w:rsidRPr="00D42419" w:rsidRDefault="007111D5" w:rsidP="00E90B6E">
            <w:pPr>
              <w:jc w:val="right"/>
              <w:rPr>
                <w:lang w:eastAsia="en-GB"/>
              </w:rPr>
            </w:pPr>
            <w:r w:rsidRPr="00D42419">
              <w:rPr>
                <w:lang w:eastAsia="en-GB"/>
              </w:rPr>
              <w:t>4</w:t>
            </w:r>
          </w:p>
        </w:tc>
        <w:tc>
          <w:tcPr>
            <w:tcW w:w="1865" w:type="dxa"/>
            <w:tcBorders>
              <w:top w:val="nil"/>
              <w:left w:val="nil"/>
              <w:bottom w:val="single" w:sz="4" w:space="0" w:color="auto"/>
              <w:right w:val="single" w:sz="4" w:space="0" w:color="auto"/>
            </w:tcBorders>
            <w:shd w:val="clear" w:color="auto" w:fill="auto"/>
            <w:noWrap/>
            <w:vAlign w:val="bottom"/>
            <w:hideMark/>
          </w:tcPr>
          <w:p w14:paraId="270272DF" w14:textId="77777777" w:rsidR="007111D5" w:rsidRPr="00D42419" w:rsidRDefault="007111D5" w:rsidP="00E90B6E">
            <w:pPr>
              <w:jc w:val="right"/>
              <w:rPr>
                <w:lang w:eastAsia="en-GB"/>
              </w:rPr>
            </w:pPr>
            <w:r w:rsidRPr="00D42419">
              <w:rPr>
                <w:lang w:eastAsia="en-GB"/>
              </w:rPr>
              <w:t>500</w:t>
            </w:r>
          </w:p>
        </w:tc>
      </w:tr>
      <w:tr w:rsidR="007111D5" w:rsidRPr="00D42419" w14:paraId="1F666C9C" w14:textId="77777777" w:rsidTr="00E90B6E">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6F324B" w14:textId="77777777" w:rsidR="007111D5" w:rsidRPr="00D42419" w:rsidRDefault="007111D5" w:rsidP="00E90B6E">
            <w:pPr>
              <w:rPr>
                <w:lang w:eastAsia="en-GB"/>
              </w:rPr>
            </w:pPr>
            <w:r w:rsidRPr="00D42419">
              <w:rPr>
                <w:lang w:eastAsia="en-GB"/>
              </w:rPr>
              <w:t>Lights</w:t>
            </w:r>
          </w:p>
        </w:tc>
        <w:tc>
          <w:tcPr>
            <w:tcW w:w="596" w:type="dxa"/>
            <w:tcBorders>
              <w:top w:val="nil"/>
              <w:left w:val="nil"/>
              <w:bottom w:val="single" w:sz="4" w:space="0" w:color="auto"/>
              <w:right w:val="single" w:sz="4" w:space="0" w:color="auto"/>
            </w:tcBorders>
            <w:shd w:val="clear" w:color="auto" w:fill="auto"/>
            <w:noWrap/>
            <w:vAlign w:val="bottom"/>
            <w:hideMark/>
          </w:tcPr>
          <w:p w14:paraId="6BE9449B" w14:textId="77777777" w:rsidR="007111D5" w:rsidRPr="00D42419" w:rsidRDefault="007111D5" w:rsidP="00E90B6E">
            <w:pPr>
              <w:jc w:val="right"/>
              <w:rPr>
                <w:lang w:eastAsia="en-GB"/>
              </w:rPr>
            </w:pPr>
            <w:r w:rsidRPr="00D42419">
              <w:rPr>
                <w:lang w:eastAsia="en-GB"/>
              </w:rPr>
              <w:t>8</w:t>
            </w:r>
          </w:p>
        </w:tc>
        <w:tc>
          <w:tcPr>
            <w:tcW w:w="1416" w:type="dxa"/>
            <w:tcBorders>
              <w:top w:val="nil"/>
              <w:left w:val="nil"/>
              <w:bottom w:val="single" w:sz="4" w:space="0" w:color="auto"/>
              <w:right w:val="single" w:sz="4" w:space="0" w:color="auto"/>
            </w:tcBorders>
            <w:shd w:val="clear" w:color="auto" w:fill="auto"/>
            <w:noWrap/>
            <w:vAlign w:val="bottom"/>
            <w:hideMark/>
          </w:tcPr>
          <w:p w14:paraId="6EF9D495" w14:textId="77777777" w:rsidR="007111D5" w:rsidRPr="00D42419" w:rsidRDefault="007111D5" w:rsidP="00E90B6E">
            <w:pPr>
              <w:jc w:val="right"/>
              <w:rPr>
                <w:lang w:eastAsia="en-GB"/>
              </w:rPr>
            </w:pPr>
            <w:r w:rsidRPr="00D42419">
              <w:rPr>
                <w:lang w:eastAsia="en-GB"/>
              </w:rPr>
              <w:t>11</w:t>
            </w:r>
          </w:p>
        </w:tc>
        <w:tc>
          <w:tcPr>
            <w:tcW w:w="1985" w:type="dxa"/>
            <w:tcBorders>
              <w:top w:val="nil"/>
              <w:left w:val="nil"/>
              <w:bottom w:val="single" w:sz="4" w:space="0" w:color="auto"/>
              <w:right w:val="single" w:sz="4" w:space="0" w:color="auto"/>
            </w:tcBorders>
            <w:shd w:val="clear" w:color="auto" w:fill="auto"/>
            <w:noWrap/>
            <w:vAlign w:val="bottom"/>
            <w:hideMark/>
          </w:tcPr>
          <w:p w14:paraId="015D5616" w14:textId="77777777" w:rsidR="007111D5" w:rsidRPr="00D42419" w:rsidRDefault="007111D5" w:rsidP="00E90B6E">
            <w:pPr>
              <w:jc w:val="right"/>
              <w:rPr>
                <w:lang w:eastAsia="en-GB"/>
              </w:rPr>
            </w:pPr>
            <w:r w:rsidRPr="00D42419">
              <w:rPr>
                <w:lang w:eastAsia="en-GB"/>
              </w:rPr>
              <w:t>88</w:t>
            </w:r>
          </w:p>
        </w:tc>
        <w:tc>
          <w:tcPr>
            <w:tcW w:w="828" w:type="dxa"/>
            <w:tcBorders>
              <w:top w:val="nil"/>
              <w:left w:val="nil"/>
              <w:bottom w:val="single" w:sz="4" w:space="0" w:color="auto"/>
              <w:right w:val="single" w:sz="4" w:space="0" w:color="auto"/>
            </w:tcBorders>
            <w:shd w:val="clear" w:color="auto" w:fill="auto"/>
            <w:noWrap/>
            <w:vAlign w:val="bottom"/>
            <w:hideMark/>
          </w:tcPr>
          <w:p w14:paraId="74BC4A81" w14:textId="77777777" w:rsidR="007111D5" w:rsidRPr="00D42419" w:rsidRDefault="007111D5" w:rsidP="00E90B6E">
            <w:pPr>
              <w:jc w:val="right"/>
              <w:rPr>
                <w:lang w:eastAsia="en-GB"/>
              </w:rPr>
            </w:pPr>
            <w:r w:rsidRPr="00D42419">
              <w:rPr>
                <w:lang w:eastAsia="en-GB"/>
              </w:rPr>
              <w:t>4</w:t>
            </w:r>
          </w:p>
        </w:tc>
        <w:tc>
          <w:tcPr>
            <w:tcW w:w="1865" w:type="dxa"/>
            <w:tcBorders>
              <w:top w:val="nil"/>
              <w:left w:val="nil"/>
              <w:bottom w:val="single" w:sz="4" w:space="0" w:color="auto"/>
              <w:right w:val="single" w:sz="4" w:space="0" w:color="auto"/>
            </w:tcBorders>
            <w:shd w:val="clear" w:color="auto" w:fill="auto"/>
            <w:noWrap/>
            <w:vAlign w:val="bottom"/>
            <w:hideMark/>
          </w:tcPr>
          <w:p w14:paraId="76831FC3" w14:textId="77777777" w:rsidR="007111D5" w:rsidRPr="00D42419" w:rsidRDefault="007111D5" w:rsidP="00E90B6E">
            <w:pPr>
              <w:jc w:val="right"/>
              <w:rPr>
                <w:lang w:eastAsia="en-GB"/>
              </w:rPr>
            </w:pPr>
            <w:r w:rsidRPr="00D42419">
              <w:rPr>
                <w:lang w:eastAsia="en-GB"/>
              </w:rPr>
              <w:t>352</w:t>
            </w:r>
          </w:p>
        </w:tc>
      </w:tr>
      <w:tr w:rsidR="007111D5" w:rsidRPr="00D42419" w14:paraId="6A97594D" w14:textId="77777777" w:rsidTr="00E90B6E">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615E63" w14:textId="77777777" w:rsidR="007111D5" w:rsidRPr="00D42419" w:rsidRDefault="007111D5" w:rsidP="00E90B6E">
            <w:pPr>
              <w:rPr>
                <w:lang w:eastAsia="en-GB"/>
              </w:rPr>
            </w:pPr>
            <w:r w:rsidRPr="00D42419">
              <w:rPr>
                <w:lang w:eastAsia="en-GB"/>
              </w:rPr>
              <w:lastRenderedPageBreak/>
              <w:t> </w:t>
            </w:r>
          </w:p>
        </w:tc>
        <w:tc>
          <w:tcPr>
            <w:tcW w:w="596" w:type="dxa"/>
            <w:tcBorders>
              <w:top w:val="nil"/>
              <w:left w:val="nil"/>
              <w:bottom w:val="single" w:sz="4" w:space="0" w:color="auto"/>
              <w:right w:val="single" w:sz="4" w:space="0" w:color="auto"/>
            </w:tcBorders>
            <w:shd w:val="clear" w:color="auto" w:fill="auto"/>
            <w:noWrap/>
            <w:vAlign w:val="bottom"/>
            <w:hideMark/>
          </w:tcPr>
          <w:p w14:paraId="2D6EBAE8" w14:textId="77777777" w:rsidR="007111D5" w:rsidRPr="00D42419" w:rsidRDefault="007111D5" w:rsidP="00E90B6E">
            <w:pPr>
              <w:rPr>
                <w:lang w:eastAsia="en-GB"/>
              </w:rPr>
            </w:pPr>
            <w:r w:rsidRPr="00D42419">
              <w:rPr>
                <w:lang w:eastAsia="en-GB"/>
              </w:rPr>
              <w:t> </w:t>
            </w:r>
          </w:p>
        </w:tc>
        <w:tc>
          <w:tcPr>
            <w:tcW w:w="1416" w:type="dxa"/>
            <w:tcBorders>
              <w:top w:val="nil"/>
              <w:left w:val="nil"/>
              <w:bottom w:val="single" w:sz="4" w:space="0" w:color="auto"/>
              <w:right w:val="single" w:sz="4" w:space="0" w:color="auto"/>
            </w:tcBorders>
            <w:shd w:val="clear" w:color="auto" w:fill="auto"/>
            <w:noWrap/>
            <w:vAlign w:val="bottom"/>
            <w:hideMark/>
          </w:tcPr>
          <w:p w14:paraId="0C051FF0" w14:textId="77777777" w:rsidR="007111D5" w:rsidRPr="00D42419" w:rsidRDefault="007111D5" w:rsidP="00E90B6E">
            <w:pPr>
              <w:rPr>
                <w:lang w:eastAsia="en-GB"/>
              </w:rPr>
            </w:pPr>
            <w:r w:rsidRPr="00D42419">
              <w:rPr>
                <w:lang w:eastAsia="en-GB"/>
              </w:rPr>
              <w:t> </w:t>
            </w:r>
          </w:p>
        </w:tc>
        <w:tc>
          <w:tcPr>
            <w:tcW w:w="1985" w:type="dxa"/>
            <w:tcBorders>
              <w:top w:val="nil"/>
              <w:left w:val="nil"/>
              <w:bottom w:val="single" w:sz="4" w:space="0" w:color="auto"/>
              <w:right w:val="single" w:sz="4" w:space="0" w:color="auto"/>
            </w:tcBorders>
            <w:shd w:val="clear" w:color="auto" w:fill="auto"/>
            <w:noWrap/>
            <w:vAlign w:val="bottom"/>
            <w:hideMark/>
          </w:tcPr>
          <w:p w14:paraId="3BA702DE" w14:textId="77777777" w:rsidR="007111D5" w:rsidRPr="00D42419" w:rsidRDefault="007111D5" w:rsidP="00E90B6E">
            <w:pPr>
              <w:rPr>
                <w:lang w:eastAsia="en-GB"/>
              </w:rPr>
            </w:pPr>
            <w:r w:rsidRPr="00D42419">
              <w:rPr>
                <w:lang w:eastAsia="en-GB"/>
              </w:rPr>
              <w:t> </w:t>
            </w:r>
          </w:p>
        </w:tc>
        <w:tc>
          <w:tcPr>
            <w:tcW w:w="828" w:type="dxa"/>
            <w:tcBorders>
              <w:top w:val="nil"/>
              <w:left w:val="nil"/>
              <w:bottom w:val="single" w:sz="4" w:space="0" w:color="auto"/>
              <w:right w:val="single" w:sz="4" w:space="0" w:color="auto"/>
            </w:tcBorders>
            <w:shd w:val="clear" w:color="auto" w:fill="auto"/>
            <w:noWrap/>
            <w:vAlign w:val="bottom"/>
            <w:hideMark/>
          </w:tcPr>
          <w:p w14:paraId="1125DFD5" w14:textId="77777777" w:rsidR="007111D5" w:rsidRPr="00D42419" w:rsidRDefault="007111D5" w:rsidP="00E90B6E">
            <w:pPr>
              <w:rPr>
                <w:lang w:eastAsia="en-GB"/>
              </w:rPr>
            </w:pPr>
            <w:r w:rsidRPr="00D42419">
              <w:rPr>
                <w:lang w:eastAsia="en-GB"/>
              </w:rPr>
              <w:t> </w:t>
            </w:r>
          </w:p>
        </w:tc>
        <w:tc>
          <w:tcPr>
            <w:tcW w:w="1865" w:type="dxa"/>
            <w:tcBorders>
              <w:top w:val="nil"/>
              <w:left w:val="nil"/>
              <w:bottom w:val="single" w:sz="4" w:space="0" w:color="auto"/>
              <w:right w:val="single" w:sz="4" w:space="0" w:color="auto"/>
            </w:tcBorders>
            <w:shd w:val="clear" w:color="auto" w:fill="auto"/>
            <w:noWrap/>
            <w:vAlign w:val="bottom"/>
            <w:hideMark/>
          </w:tcPr>
          <w:p w14:paraId="7508B868" w14:textId="77777777" w:rsidR="007111D5" w:rsidRPr="00D42419" w:rsidRDefault="007111D5" w:rsidP="00E90B6E">
            <w:pPr>
              <w:rPr>
                <w:lang w:eastAsia="en-GB"/>
              </w:rPr>
            </w:pPr>
            <w:r w:rsidRPr="00D42419">
              <w:rPr>
                <w:lang w:eastAsia="en-GB"/>
              </w:rPr>
              <w:t> </w:t>
            </w:r>
          </w:p>
        </w:tc>
      </w:tr>
      <w:tr w:rsidR="007111D5" w:rsidRPr="00D42419" w14:paraId="3B7B489B" w14:textId="77777777" w:rsidTr="00E90B6E">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49D1FD" w14:textId="77777777" w:rsidR="007111D5" w:rsidRPr="00D42419" w:rsidRDefault="007111D5" w:rsidP="00E90B6E">
            <w:pPr>
              <w:rPr>
                <w:b/>
                <w:lang w:eastAsia="en-GB"/>
              </w:rPr>
            </w:pPr>
            <w:r w:rsidRPr="00D42419">
              <w:rPr>
                <w:b/>
                <w:lang w:eastAsia="en-GB"/>
              </w:rPr>
              <w:t>Total</w:t>
            </w:r>
          </w:p>
        </w:tc>
        <w:tc>
          <w:tcPr>
            <w:tcW w:w="596" w:type="dxa"/>
            <w:tcBorders>
              <w:top w:val="nil"/>
              <w:left w:val="nil"/>
              <w:bottom w:val="single" w:sz="4" w:space="0" w:color="auto"/>
              <w:right w:val="single" w:sz="4" w:space="0" w:color="auto"/>
            </w:tcBorders>
            <w:shd w:val="clear" w:color="auto" w:fill="auto"/>
            <w:noWrap/>
            <w:vAlign w:val="bottom"/>
            <w:hideMark/>
          </w:tcPr>
          <w:p w14:paraId="6A09A9C7" w14:textId="77777777" w:rsidR="007111D5" w:rsidRPr="00D42419" w:rsidRDefault="007111D5" w:rsidP="00E90B6E">
            <w:pPr>
              <w:rPr>
                <w:b/>
                <w:lang w:eastAsia="en-GB"/>
              </w:rPr>
            </w:pPr>
            <w:r w:rsidRPr="00D42419">
              <w:rPr>
                <w:b/>
                <w:lang w:eastAsia="en-GB"/>
              </w:rPr>
              <w:t> </w:t>
            </w:r>
          </w:p>
        </w:tc>
        <w:tc>
          <w:tcPr>
            <w:tcW w:w="1416" w:type="dxa"/>
            <w:tcBorders>
              <w:top w:val="nil"/>
              <w:left w:val="nil"/>
              <w:bottom w:val="single" w:sz="4" w:space="0" w:color="auto"/>
              <w:right w:val="single" w:sz="4" w:space="0" w:color="auto"/>
            </w:tcBorders>
            <w:shd w:val="clear" w:color="auto" w:fill="auto"/>
            <w:noWrap/>
            <w:vAlign w:val="bottom"/>
            <w:hideMark/>
          </w:tcPr>
          <w:p w14:paraId="0FC33374" w14:textId="77777777" w:rsidR="007111D5" w:rsidRPr="00D42419" w:rsidRDefault="007111D5" w:rsidP="00E90B6E">
            <w:pPr>
              <w:rPr>
                <w:b/>
                <w:lang w:eastAsia="en-GB"/>
              </w:rPr>
            </w:pPr>
            <w:r w:rsidRPr="00D42419">
              <w:rPr>
                <w:b/>
                <w:lang w:eastAsia="en-GB"/>
              </w:rPr>
              <w:t> </w:t>
            </w:r>
          </w:p>
        </w:tc>
        <w:tc>
          <w:tcPr>
            <w:tcW w:w="1985" w:type="dxa"/>
            <w:tcBorders>
              <w:top w:val="nil"/>
              <w:left w:val="nil"/>
              <w:bottom w:val="single" w:sz="4" w:space="0" w:color="auto"/>
              <w:right w:val="single" w:sz="4" w:space="0" w:color="auto"/>
            </w:tcBorders>
            <w:shd w:val="clear" w:color="auto" w:fill="auto"/>
            <w:noWrap/>
            <w:vAlign w:val="bottom"/>
            <w:hideMark/>
          </w:tcPr>
          <w:p w14:paraId="4E999BCB" w14:textId="77777777" w:rsidR="007111D5" w:rsidRPr="00D42419" w:rsidRDefault="007111D5" w:rsidP="00E90B6E">
            <w:pPr>
              <w:jc w:val="right"/>
              <w:rPr>
                <w:b/>
                <w:lang w:eastAsia="en-GB"/>
              </w:rPr>
            </w:pPr>
            <w:r w:rsidRPr="00D42419">
              <w:rPr>
                <w:b/>
                <w:lang w:eastAsia="en-GB"/>
              </w:rPr>
              <w:t>213</w:t>
            </w:r>
          </w:p>
        </w:tc>
        <w:tc>
          <w:tcPr>
            <w:tcW w:w="828" w:type="dxa"/>
            <w:tcBorders>
              <w:top w:val="nil"/>
              <w:left w:val="nil"/>
              <w:bottom w:val="single" w:sz="4" w:space="0" w:color="auto"/>
              <w:right w:val="single" w:sz="4" w:space="0" w:color="auto"/>
            </w:tcBorders>
            <w:shd w:val="clear" w:color="auto" w:fill="auto"/>
            <w:noWrap/>
            <w:vAlign w:val="bottom"/>
            <w:hideMark/>
          </w:tcPr>
          <w:p w14:paraId="75FA8C7D" w14:textId="77777777" w:rsidR="007111D5" w:rsidRPr="00D42419" w:rsidRDefault="007111D5" w:rsidP="00E90B6E">
            <w:pPr>
              <w:rPr>
                <w:b/>
                <w:lang w:eastAsia="en-GB"/>
              </w:rPr>
            </w:pPr>
            <w:r w:rsidRPr="00D42419">
              <w:rPr>
                <w:b/>
                <w:lang w:eastAsia="en-GB"/>
              </w:rPr>
              <w:t> </w:t>
            </w:r>
          </w:p>
        </w:tc>
        <w:tc>
          <w:tcPr>
            <w:tcW w:w="1865" w:type="dxa"/>
            <w:tcBorders>
              <w:top w:val="nil"/>
              <w:left w:val="nil"/>
              <w:bottom w:val="single" w:sz="4" w:space="0" w:color="auto"/>
              <w:right w:val="single" w:sz="4" w:space="0" w:color="auto"/>
            </w:tcBorders>
            <w:shd w:val="clear" w:color="auto" w:fill="auto"/>
            <w:noWrap/>
            <w:vAlign w:val="bottom"/>
            <w:hideMark/>
          </w:tcPr>
          <w:p w14:paraId="27EC9E22" w14:textId="77777777" w:rsidR="007111D5" w:rsidRPr="00D42419" w:rsidRDefault="007111D5" w:rsidP="00E90B6E">
            <w:pPr>
              <w:jc w:val="right"/>
              <w:rPr>
                <w:b/>
                <w:lang w:eastAsia="en-GB"/>
              </w:rPr>
            </w:pPr>
            <w:r w:rsidRPr="00D42419">
              <w:rPr>
                <w:b/>
                <w:lang w:eastAsia="en-GB"/>
              </w:rPr>
              <w:t>852</w:t>
            </w:r>
          </w:p>
        </w:tc>
      </w:tr>
    </w:tbl>
    <w:p w14:paraId="039D3C60" w14:textId="77777777" w:rsidR="007111D5" w:rsidRPr="00D42419" w:rsidRDefault="007111D5" w:rsidP="007111D5">
      <w:pPr>
        <w:rPr>
          <w:lang w:val="en-ZA"/>
        </w:rPr>
      </w:pPr>
      <w:r w:rsidRPr="00D42419">
        <w:rPr>
          <w:lang w:val="en-ZA"/>
        </w:rPr>
        <w:br w:type="textWrapping" w:clear="all"/>
      </w:r>
    </w:p>
    <w:p w14:paraId="4221EF17" w14:textId="77777777" w:rsidR="007111D5" w:rsidRPr="00D42419" w:rsidRDefault="007111D5" w:rsidP="007111D5">
      <w:pPr>
        <w:pStyle w:val="ListParagraph"/>
        <w:numPr>
          <w:ilvl w:val="0"/>
          <w:numId w:val="15"/>
        </w:numPr>
        <w:spacing w:line="259" w:lineRule="auto"/>
        <w:outlineLvl w:val="1"/>
        <w:rPr>
          <w:b/>
          <w:sz w:val="24"/>
          <w:szCs w:val="24"/>
          <w:lang w:val="en-ZA"/>
        </w:rPr>
      </w:pPr>
      <w:bookmarkStart w:id="25" w:name="_Toc17725084"/>
      <w:r w:rsidRPr="00D42419">
        <w:rPr>
          <w:b/>
          <w:sz w:val="24"/>
          <w:szCs w:val="24"/>
          <w:lang w:val="en-ZA"/>
        </w:rPr>
        <w:t>Solar PV systems</w:t>
      </w:r>
      <w:bookmarkEnd w:id="25"/>
      <w:r w:rsidRPr="00D42419">
        <w:rPr>
          <w:b/>
          <w:sz w:val="24"/>
          <w:szCs w:val="24"/>
          <w:lang w:val="en-ZA"/>
        </w:rPr>
        <w:t xml:space="preserve"> </w:t>
      </w:r>
    </w:p>
    <w:p w14:paraId="2ADE1262" w14:textId="77777777" w:rsidR="007111D5" w:rsidRPr="00D42419" w:rsidRDefault="007111D5" w:rsidP="007111D5">
      <w:pPr>
        <w:jc w:val="both"/>
        <w:rPr>
          <w:szCs w:val="24"/>
          <w:lang w:val="en-ZA"/>
        </w:rPr>
      </w:pPr>
      <w:r w:rsidRPr="00D42419">
        <w:rPr>
          <w:szCs w:val="24"/>
          <w:lang w:val="en-ZA"/>
        </w:rPr>
        <w:t xml:space="preserve">The Solar PV systems have been sized to satisfy the energy demand above. The solar PV systems are entirely direct current (dc). Fans and lights shall be dc appliances. The solar PV modules shall supply the energy demand during the day and also charge the batteries in order to store excess electricity that can be used when the sun irradiance is not available or insufficient. The batteries are designed for two days of autonomy (can store two days’ energy supply when full).  </w:t>
      </w:r>
    </w:p>
    <w:p w14:paraId="247408F4" w14:textId="77777777" w:rsidR="007111D5" w:rsidRPr="00D42419" w:rsidRDefault="007111D5" w:rsidP="007111D5">
      <w:pPr>
        <w:jc w:val="both"/>
        <w:rPr>
          <w:szCs w:val="24"/>
          <w:lang w:val="en-ZA"/>
        </w:rPr>
      </w:pPr>
      <w:r w:rsidRPr="00D42419">
        <w:rPr>
          <w:szCs w:val="24"/>
          <w:lang w:val="en-ZA"/>
        </w:rPr>
        <w:t>The solar PV systems are designed and costed in table 3 and 4 below:</w:t>
      </w:r>
    </w:p>
    <w:p w14:paraId="128839D5" w14:textId="77777777" w:rsidR="007111D5" w:rsidRPr="00D42419" w:rsidRDefault="007111D5" w:rsidP="007111D5">
      <w:pPr>
        <w:rPr>
          <w:b/>
          <w:lang w:val="en-ZA"/>
        </w:rPr>
      </w:pPr>
    </w:p>
    <w:p w14:paraId="0F1F54E8" w14:textId="77777777" w:rsidR="007111D5" w:rsidRPr="00D42419" w:rsidRDefault="007111D5" w:rsidP="007111D5">
      <w:pPr>
        <w:rPr>
          <w:lang w:val="en-ZA"/>
        </w:rPr>
      </w:pPr>
      <w:r w:rsidRPr="00D42419">
        <w:rPr>
          <w:b/>
          <w:lang w:val="en-ZA"/>
        </w:rPr>
        <w:t>Table 4:</w:t>
      </w:r>
      <w:r w:rsidRPr="00D42419">
        <w:rPr>
          <w:lang w:val="en-ZA"/>
        </w:rPr>
        <w:t xml:space="preserve"> Bills of Quantities for the 40 feet container solar PV system</w:t>
      </w:r>
    </w:p>
    <w:tbl>
      <w:tblPr>
        <w:tblW w:w="9530" w:type="dxa"/>
        <w:tblLook w:val="04A0" w:firstRow="1" w:lastRow="0" w:firstColumn="1" w:lastColumn="0" w:noHBand="0" w:noVBand="1"/>
      </w:tblPr>
      <w:tblGrid>
        <w:gridCol w:w="583"/>
        <w:gridCol w:w="6247"/>
        <w:gridCol w:w="2700"/>
      </w:tblGrid>
      <w:tr w:rsidR="007111D5" w:rsidRPr="00D42419" w14:paraId="6150A8A8" w14:textId="77777777" w:rsidTr="00E90B6E">
        <w:trPr>
          <w:trHeight w:val="270"/>
        </w:trPr>
        <w:tc>
          <w:tcPr>
            <w:tcW w:w="583" w:type="dxa"/>
            <w:tcBorders>
              <w:top w:val="single" w:sz="8" w:space="0" w:color="auto"/>
              <w:left w:val="single" w:sz="8" w:space="0" w:color="auto"/>
              <w:bottom w:val="single" w:sz="8" w:space="0" w:color="auto"/>
              <w:right w:val="single" w:sz="8" w:space="0" w:color="auto"/>
            </w:tcBorders>
            <w:shd w:val="clear" w:color="auto" w:fill="00338D"/>
            <w:noWrap/>
            <w:vAlign w:val="center"/>
            <w:hideMark/>
          </w:tcPr>
          <w:p w14:paraId="4009086C" w14:textId="77777777" w:rsidR="007111D5" w:rsidRPr="00D42419" w:rsidRDefault="007111D5" w:rsidP="00E90B6E">
            <w:pPr>
              <w:rPr>
                <w:b/>
                <w:bCs/>
                <w:lang w:eastAsia="en-GB"/>
              </w:rPr>
            </w:pPr>
            <w:r w:rsidRPr="00D42419">
              <w:rPr>
                <w:b/>
                <w:bCs/>
                <w:lang w:eastAsia="en-GB"/>
              </w:rPr>
              <w:t>No.</w:t>
            </w:r>
          </w:p>
        </w:tc>
        <w:tc>
          <w:tcPr>
            <w:tcW w:w="6247" w:type="dxa"/>
            <w:tcBorders>
              <w:top w:val="single" w:sz="8" w:space="0" w:color="auto"/>
              <w:left w:val="nil"/>
              <w:bottom w:val="single" w:sz="8" w:space="0" w:color="auto"/>
              <w:right w:val="single" w:sz="8" w:space="0" w:color="auto"/>
            </w:tcBorders>
            <w:shd w:val="clear" w:color="auto" w:fill="00338D"/>
            <w:noWrap/>
            <w:vAlign w:val="center"/>
            <w:hideMark/>
          </w:tcPr>
          <w:p w14:paraId="3594DD4B" w14:textId="77777777" w:rsidR="007111D5" w:rsidRPr="00D42419" w:rsidRDefault="007111D5" w:rsidP="00E90B6E">
            <w:pPr>
              <w:rPr>
                <w:b/>
                <w:bCs/>
                <w:lang w:eastAsia="en-GB"/>
              </w:rPr>
            </w:pPr>
            <w:r w:rsidRPr="00D42419">
              <w:rPr>
                <w:b/>
                <w:bCs/>
                <w:lang w:eastAsia="en-GB"/>
              </w:rPr>
              <w:t>Item</w:t>
            </w:r>
          </w:p>
        </w:tc>
        <w:tc>
          <w:tcPr>
            <w:tcW w:w="2700" w:type="dxa"/>
            <w:tcBorders>
              <w:top w:val="single" w:sz="8" w:space="0" w:color="auto"/>
              <w:left w:val="nil"/>
              <w:bottom w:val="single" w:sz="8" w:space="0" w:color="auto"/>
              <w:right w:val="single" w:sz="8" w:space="0" w:color="auto"/>
            </w:tcBorders>
            <w:shd w:val="clear" w:color="auto" w:fill="00338D"/>
            <w:noWrap/>
            <w:vAlign w:val="center"/>
            <w:hideMark/>
          </w:tcPr>
          <w:p w14:paraId="2AFA59B8" w14:textId="77777777" w:rsidR="007111D5" w:rsidRPr="00D42419" w:rsidRDefault="007111D5" w:rsidP="00E90B6E">
            <w:pPr>
              <w:rPr>
                <w:b/>
                <w:bCs/>
                <w:lang w:eastAsia="en-GB"/>
              </w:rPr>
            </w:pPr>
            <w:r w:rsidRPr="00D42419">
              <w:rPr>
                <w:b/>
                <w:bCs/>
                <w:lang w:eastAsia="en-GB"/>
              </w:rPr>
              <w:t>Qty</w:t>
            </w:r>
          </w:p>
        </w:tc>
      </w:tr>
      <w:tr w:rsidR="007111D5" w:rsidRPr="00D42419" w14:paraId="60B9BA32" w14:textId="77777777" w:rsidTr="00E90B6E">
        <w:trPr>
          <w:trHeight w:val="555"/>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14:paraId="6E631370" w14:textId="77777777" w:rsidR="007111D5" w:rsidRPr="00D42419" w:rsidRDefault="007111D5" w:rsidP="00E90B6E">
            <w:pPr>
              <w:jc w:val="center"/>
              <w:rPr>
                <w:lang w:eastAsia="en-GB"/>
              </w:rPr>
            </w:pPr>
            <w:r w:rsidRPr="00D42419">
              <w:rPr>
                <w:lang w:eastAsia="en-GB"/>
              </w:rPr>
              <w:t>1</w:t>
            </w:r>
          </w:p>
        </w:tc>
        <w:tc>
          <w:tcPr>
            <w:tcW w:w="6247" w:type="dxa"/>
            <w:tcBorders>
              <w:top w:val="nil"/>
              <w:left w:val="nil"/>
              <w:bottom w:val="single" w:sz="8" w:space="0" w:color="auto"/>
              <w:right w:val="single" w:sz="8" w:space="0" w:color="auto"/>
            </w:tcBorders>
            <w:shd w:val="clear" w:color="auto" w:fill="auto"/>
            <w:noWrap/>
            <w:vAlign w:val="center"/>
            <w:hideMark/>
          </w:tcPr>
          <w:p w14:paraId="69EDAACB" w14:textId="77777777" w:rsidR="007111D5" w:rsidRPr="00D42419" w:rsidRDefault="007111D5" w:rsidP="00E90B6E">
            <w:pPr>
              <w:jc w:val="both"/>
              <w:rPr>
                <w:lang w:eastAsia="en-GB"/>
              </w:rPr>
            </w:pPr>
            <w:r w:rsidRPr="00D42419">
              <w:rPr>
                <w:lang w:eastAsia="en-GB"/>
              </w:rPr>
              <w:t>Deep cycle sealed GEL batteries - 200Ah/12 Vdc</w:t>
            </w:r>
          </w:p>
        </w:tc>
        <w:tc>
          <w:tcPr>
            <w:tcW w:w="2700" w:type="dxa"/>
            <w:tcBorders>
              <w:top w:val="nil"/>
              <w:left w:val="nil"/>
              <w:bottom w:val="single" w:sz="8" w:space="0" w:color="auto"/>
              <w:right w:val="single" w:sz="8" w:space="0" w:color="auto"/>
            </w:tcBorders>
            <w:shd w:val="clear" w:color="auto" w:fill="auto"/>
            <w:noWrap/>
            <w:vAlign w:val="center"/>
            <w:hideMark/>
          </w:tcPr>
          <w:p w14:paraId="5DBE185E" w14:textId="77777777" w:rsidR="007111D5" w:rsidRPr="00D42419" w:rsidRDefault="007111D5" w:rsidP="00E90B6E">
            <w:pPr>
              <w:jc w:val="center"/>
              <w:rPr>
                <w:lang w:eastAsia="en-GB"/>
              </w:rPr>
            </w:pPr>
            <w:r w:rsidRPr="00D42419">
              <w:rPr>
                <w:lang w:eastAsia="en-GB"/>
              </w:rPr>
              <w:t>2</w:t>
            </w:r>
          </w:p>
        </w:tc>
      </w:tr>
      <w:tr w:rsidR="007111D5" w:rsidRPr="00D42419" w14:paraId="4B49ADEA" w14:textId="77777777" w:rsidTr="00E90B6E">
        <w:trPr>
          <w:trHeight w:val="285"/>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14:paraId="5028E728" w14:textId="77777777" w:rsidR="007111D5" w:rsidRPr="00D42419" w:rsidRDefault="007111D5" w:rsidP="00E90B6E">
            <w:pPr>
              <w:jc w:val="center"/>
              <w:rPr>
                <w:lang w:eastAsia="en-GB"/>
              </w:rPr>
            </w:pPr>
            <w:r w:rsidRPr="00D42419">
              <w:rPr>
                <w:lang w:eastAsia="en-GB"/>
              </w:rPr>
              <w:t>2</w:t>
            </w:r>
          </w:p>
        </w:tc>
        <w:tc>
          <w:tcPr>
            <w:tcW w:w="6247" w:type="dxa"/>
            <w:tcBorders>
              <w:top w:val="nil"/>
              <w:left w:val="nil"/>
              <w:bottom w:val="single" w:sz="8" w:space="0" w:color="auto"/>
              <w:right w:val="single" w:sz="8" w:space="0" w:color="auto"/>
            </w:tcBorders>
            <w:shd w:val="clear" w:color="auto" w:fill="auto"/>
            <w:noWrap/>
            <w:vAlign w:val="center"/>
            <w:hideMark/>
          </w:tcPr>
          <w:p w14:paraId="4C38BEF3" w14:textId="77777777" w:rsidR="007111D5" w:rsidRPr="00D42419" w:rsidRDefault="007111D5" w:rsidP="00E90B6E">
            <w:pPr>
              <w:jc w:val="both"/>
              <w:rPr>
                <w:lang w:eastAsia="en-GB"/>
              </w:rPr>
            </w:pPr>
            <w:r w:rsidRPr="00D42419">
              <w:rPr>
                <w:lang w:eastAsia="en-GB"/>
              </w:rPr>
              <w:t xml:space="preserve">Solar Modules 150 </w:t>
            </w:r>
            <w:proofErr w:type="spellStart"/>
            <w:r w:rsidRPr="00D42419">
              <w:rPr>
                <w:lang w:eastAsia="en-GB"/>
              </w:rPr>
              <w:t>Wp</w:t>
            </w:r>
            <w:proofErr w:type="spellEnd"/>
          </w:p>
        </w:tc>
        <w:tc>
          <w:tcPr>
            <w:tcW w:w="2700" w:type="dxa"/>
            <w:tcBorders>
              <w:top w:val="nil"/>
              <w:left w:val="nil"/>
              <w:bottom w:val="single" w:sz="8" w:space="0" w:color="auto"/>
              <w:right w:val="single" w:sz="8" w:space="0" w:color="auto"/>
            </w:tcBorders>
            <w:shd w:val="clear" w:color="auto" w:fill="auto"/>
            <w:noWrap/>
            <w:vAlign w:val="center"/>
            <w:hideMark/>
          </w:tcPr>
          <w:p w14:paraId="38024CD1" w14:textId="77777777" w:rsidR="007111D5" w:rsidRPr="00D42419" w:rsidRDefault="007111D5" w:rsidP="00E90B6E">
            <w:pPr>
              <w:jc w:val="center"/>
              <w:rPr>
                <w:lang w:eastAsia="en-GB"/>
              </w:rPr>
            </w:pPr>
            <w:r w:rsidRPr="00D42419">
              <w:rPr>
                <w:lang w:eastAsia="en-GB"/>
              </w:rPr>
              <w:t>2</w:t>
            </w:r>
          </w:p>
        </w:tc>
      </w:tr>
      <w:tr w:rsidR="007111D5" w:rsidRPr="00D42419" w14:paraId="12AE036A" w14:textId="77777777" w:rsidTr="00E90B6E">
        <w:trPr>
          <w:trHeight w:val="285"/>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14:paraId="64A1C87E" w14:textId="77777777" w:rsidR="007111D5" w:rsidRPr="00D42419" w:rsidRDefault="007111D5" w:rsidP="00E90B6E">
            <w:pPr>
              <w:jc w:val="center"/>
              <w:rPr>
                <w:lang w:eastAsia="en-GB"/>
              </w:rPr>
            </w:pPr>
            <w:r w:rsidRPr="00D42419">
              <w:rPr>
                <w:lang w:eastAsia="en-GB"/>
              </w:rPr>
              <w:t>3</w:t>
            </w:r>
          </w:p>
        </w:tc>
        <w:tc>
          <w:tcPr>
            <w:tcW w:w="6247" w:type="dxa"/>
            <w:tcBorders>
              <w:top w:val="nil"/>
              <w:left w:val="nil"/>
              <w:bottom w:val="single" w:sz="8" w:space="0" w:color="auto"/>
              <w:right w:val="single" w:sz="8" w:space="0" w:color="auto"/>
            </w:tcBorders>
            <w:shd w:val="clear" w:color="auto" w:fill="auto"/>
            <w:noWrap/>
            <w:vAlign w:val="center"/>
            <w:hideMark/>
          </w:tcPr>
          <w:p w14:paraId="2D95657D" w14:textId="77777777" w:rsidR="007111D5" w:rsidRPr="00D42419" w:rsidRDefault="007111D5" w:rsidP="00E90B6E">
            <w:pPr>
              <w:jc w:val="both"/>
              <w:rPr>
                <w:lang w:eastAsia="en-GB"/>
              </w:rPr>
            </w:pPr>
            <w:r w:rsidRPr="00D42419">
              <w:rPr>
                <w:lang w:eastAsia="en-GB"/>
              </w:rPr>
              <w:t xml:space="preserve">Charge controller 20 Amp 12/24V dc </w:t>
            </w:r>
          </w:p>
        </w:tc>
        <w:tc>
          <w:tcPr>
            <w:tcW w:w="2700" w:type="dxa"/>
            <w:tcBorders>
              <w:top w:val="nil"/>
              <w:left w:val="nil"/>
              <w:bottom w:val="single" w:sz="8" w:space="0" w:color="auto"/>
              <w:right w:val="single" w:sz="8" w:space="0" w:color="auto"/>
            </w:tcBorders>
            <w:shd w:val="clear" w:color="auto" w:fill="auto"/>
            <w:noWrap/>
            <w:vAlign w:val="center"/>
            <w:hideMark/>
          </w:tcPr>
          <w:p w14:paraId="57632C79" w14:textId="77777777" w:rsidR="007111D5" w:rsidRPr="00D42419" w:rsidRDefault="007111D5" w:rsidP="00E90B6E">
            <w:pPr>
              <w:jc w:val="center"/>
              <w:rPr>
                <w:lang w:eastAsia="en-GB"/>
              </w:rPr>
            </w:pPr>
            <w:r w:rsidRPr="00D42419">
              <w:rPr>
                <w:lang w:eastAsia="en-GB"/>
              </w:rPr>
              <w:t>1</w:t>
            </w:r>
          </w:p>
        </w:tc>
      </w:tr>
      <w:tr w:rsidR="007111D5" w:rsidRPr="00D42419" w14:paraId="61F11670" w14:textId="77777777" w:rsidTr="00E90B6E">
        <w:trPr>
          <w:trHeight w:val="825"/>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14:paraId="38C5AABD" w14:textId="77777777" w:rsidR="007111D5" w:rsidRPr="00D42419" w:rsidRDefault="007111D5" w:rsidP="00E90B6E">
            <w:pPr>
              <w:jc w:val="center"/>
              <w:rPr>
                <w:lang w:eastAsia="en-GB"/>
              </w:rPr>
            </w:pPr>
            <w:r w:rsidRPr="00D42419">
              <w:rPr>
                <w:lang w:eastAsia="en-GB"/>
              </w:rPr>
              <w:t>4</w:t>
            </w:r>
          </w:p>
        </w:tc>
        <w:tc>
          <w:tcPr>
            <w:tcW w:w="6247" w:type="dxa"/>
            <w:tcBorders>
              <w:top w:val="nil"/>
              <w:left w:val="nil"/>
              <w:bottom w:val="single" w:sz="8" w:space="0" w:color="auto"/>
              <w:right w:val="single" w:sz="8" w:space="0" w:color="auto"/>
            </w:tcBorders>
            <w:shd w:val="clear" w:color="auto" w:fill="auto"/>
            <w:noWrap/>
            <w:vAlign w:val="center"/>
            <w:hideMark/>
          </w:tcPr>
          <w:p w14:paraId="1233D51A" w14:textId="77777777" w:rsidR="007111D5" w:rsidRPr="00D42419" w:rsidRDefault="007111D5" w:rsidP="00E90B6E">
            <w:pPr>
              <w:jc w:val="both"/>
              <w:rPr>
                <w:lang w:eastAsia="en-GB"/>
              </w:rPr>
            </w:pPr>
            <w:r w:rsidRPr="00D42419">
              <w:rPr>
                <w:lang w:eastAsia="en-GB"/>
              </w:rPr>
              <w:t>Battery connection and wiring accessories (Lagged cables-16sqmm)</w:t>
            </w:r>
          </w:p>
        </w:tc>
        <w:tc>
          <w:tcPr>
            <w:tcW w:w="2700" w:type="dxa"/>
            <w:tcBorders>
              <w:top w:val="nil"/>
              <w:left w:val="nil"/>
              <w:bottom w:val="single" w:sz="8" w:space="0" w:color="auto"/>
              <w:right w:val="single" w:sz="8" w:space="0" w:color="auto"/>
            </w:tcBorders>
            <w:shd w:val="clear" w:color="auto" w:fill="auto"/>
            <w:noWrap/>
            <w:vAlign w:val="center"/>
            <w:hideMark/>
          </w:tcPr>
          <w:p w14:paraId="69830203" w14:textId="77777777" w:rsidR="007111D5" w:rsidRPr="00D42419" w:rsidRDefault="007111D5" w:rsidP="00E90B6E">
            <w:pPr>
              <w:jc w:val="center"/>
              <w:rPr>
                <w:lang w:eastAsia="en-GB"/>
              </w:rPr>
            </w:pPr>
            <w:r w:rsidRPr="00D42419">
              <w:rPr>
                <w:lang w:eastAsia="en-GB"/>
              </w:rPr>
              <w:t>Lump sum</w:t>
            </w:r>
          </w:p>
        </w:tc>
      </w:tr>
      <w:tr w:rsidR="007111D5" w:rsidRPr="00D42419" w14:paraId="10B2DE63" w14:textId="77777777" w:rsidTr="00E90B6E">
        <w:trPr>
          <w:trHeight w:val="555"/>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14:paraId="78F6AF5C" w14:textId="77777777" w:rsidR="007111D5" w:rsidRPr="00D42419" w:rsidRDefault="007111D5" w:rsidP="00E90B6E">
            <w:pPr>
              <w:jc w:val="center"/>
              <w:rPr>
                <w:lang w:eastAsia="en-GB"/>
              </w:rPr>
            </w:pPr>
            <w:r w:rsidRPr="00D42419">
              <w:rPr>
                <w:lang w:eastAsia="en-GB"/>
              </w:rPr>
              <w:t>5</w:t>
            </w:r>
          </w:p>
        </w:tc>
        <w:tc>
          <w:tcPr>
            <w:tcW w:w="6247" w:type="dxa"/>
            <w:tcBorders>
              <w:top w:val="nil"/>
              <w:left w:val="nil"/>
              <w:bottom w:val="single" w:sz="8" w:space="0" w:color="auto"/>
              <w:right w:val="single" w:sz="8" w:space="0" w:color="auto"/>
            </w:tcBorders>
            <w:shd w:val="clear" w:color="auto" w:fill="auto"/>
            <w:noWrap/>
            <w:vAlign w:val="center"/>
            <w:hideMark/>
          </w:tcPr>
          <w:p w14:paraId="2AB2531C" w14:textId="77777777" w:rsidR="007111D5" w:rsidRPr="00D42419" w:rsidRDefault="007111D5" w:rsidP="00E90B6E">
            <w:pPr>
              <w:jc w:val="both"/>
              <w:rPr>
                <w:lang w:eastAsia="en-GB"/>
              </w:rPr>
            </w:pPr>
            <w:r w:rsidRPr="00D42419">
              <w:rPr>
                <w:lang w:eastAsia="en-GB"/>
              </w:rPr>
              <w:t>Battery rack (ventilated, with hinged, lockable top cover</w:t>
            </w:r>
          </w:p>
        </w:tc>
        <w:tc>
          <w:tcPr>
            <w:tcW w:w="2700" w:type="dxa"/>
            <w:tcBorders>
              <w:top w:val="nil"/>
              <w:left w:val="nil"/>
              <w:bottom w:val="single" w:sz="8" w:space="0" w:color="auto"/>
              <w:right w:val="single" w:sz="8" w:space="0" w:color="auto"/>
            </w:tcBorders>
            <w:shd w:val="clear" w:color="auto" w:fill="auto"/>
            <w:noWrap/>
            <w:vAlign w:val="center"/>
            <w:hideMark/>
          </w:tcPr>
          <w:p w14:paraId="162B2839" w14:textId="77777777" w:rsidR="007111D5" w:rsidRPr="00D42419" w:rsidRDefault="007111D5" w:rsidP="00E90B6E">
            <w:pPr>
              <w:jc w:val="center"/>
              <w:rPr>
                <w:lang w:eastAsia="en-GB"/>
              </w:rPr>
            </w:pPr>
            <w:r w:rsidRPr="00D42419">
              <w:rPr>
                <w:lang w:eastAsia="en-GB"/>
              </w:rPr>
              <w:t>Lump sum</w:t>
            </w:r>
          </w:p>
        </w:tc>
      </w:tr>
      <w:tr w:rsidR="007111D5" w:rsidRPr="00D42419" w14:paraId="5254C041" w14:textId="77777777" w:rsidTr="00E90B6E">
        <w:trPr>
          <w:trHeight w:val="555"/>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14:paraId="390A40F9" w14:textId="77777777" w:rsidR="007111D5" w:rsidRPr="00D42419" w:rsidRDefault="007111D5" w:rsidP="00E90B6E">
            <w:pPr>
              <w:jc w:val="center"/>
              <w:rPr>
                <w:lang w:eastAsia="en-GB"/>
              </w:rPr>
            </w:pPr>
            <w:r w:rsidRPr="00D42419">
              <w:rPr>
                <w:lang w:eastAsia="en-GB"/>
              </w:rPr>
              <w:t>6</w:t>
            </w:r>
          </w:p>
        </w:tc>
        <w:tc>
          <w:tcPr>
            <w:tcW w:w="6247" w:type="dxa"/>
            <w:tcBorders>
              <w:top w:val="nil"/>
              <w:left w:val="nil"/>
              <w:bottom w:val="single" w:sz="8" w:space="0" w:color="auto"/>
              <w:right w:val="single" w:sz="8" w:space="0" w:color="auto"/>
            </w:tcBorders>
            <w:shd w:val="clear" w:color="auto" w:fill="auto"/>
            <w:noWrap/>
            <w:vAlign w:val="center"/>
            <w:hideMark/>
          </w:tcPr>
          <w:p w14:paraId="596B7576" w14:textId="77777777" w:rsidR="007111D5" w:rsidRPr="00D42419" w:rsidRDefault="007111D5" w:rsidP="00E90B6E">
            <w:pPr>
              <w:jc w:val="both"/>
              <w:rPr>
                <w:lang w:eastAsia="en-GB"/>
              </w:rPr>
            </w:pPr>
            <w:r w:rsidRPr="00D42419">
              <w:rPr>
                <w:lang w:eastAsia="en-GB"/>
              </w:rPr>
              <w:t>Module Frames (Rust free-corrosion resistant material)</w:t>
            </w:r>
          </w:p>
        </w:tc>
        <w:tc>
          <w:tcPr>
            <w:tcW w:w="2700" w:type="dxa"/>
            <w:tcBorders>
              <w:top w:val="nil"/>
              <w:left w:val="nil"/>
              <w:bottom w:val="single" w:sz="8" w:space="0" w:color="auto"/>
              <w:right w:val="single" w:sz="8" w:space="0" w:color="auto"/>
            </w:tcBorders>
            <w:shd w:val="clear" w:color="auto" w:fill="auto"/>
            <w:noWrap/>
            <w:vAlign w:val="center"/>
            <w:hideMark/>
          </w:tcPr>
          <w:p w14:paraId="0A860404" w14:textId="77777777" w:rsidR="007111D5" w:rsidRPr="00D42419" w:rsidRDefault="007111D5" w:rsidP="00E90B6E">
            <w:pPr>
              <w:jc w:val="center"/>
              <w:rPr>
                <w:lang w:eastAsia="en-GB"/>
              </w:rPr>
            </w:pPr>
            <w:r w:rsidRPr="00D42419">
              <w:rPr>
                <w:lang w:eastAsia="en-GB"/>
              </w:rPr>
              <w:t>Lump sum</w:t>
            </w:r>
          </w:p>
        </w:tc>
      </w:tr>
      <w:tr w:rsidR="007111D5" w:rsidRPr="00D42419" w14:paraId="1A3E00AF" w14:textId="77777777" w:rsidTr="00E90B6E">
        <w:trPr>
          <w:trHeight w:val="825"/>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14:paraId="18605D4D" w14:textId="77777777" w:rsidR="007111D5" w:rsidRPr="00D42419" w:rsidRDefault="007111D5" w:rsidP="00E90B6E">
            <w:pPr>
              <w:jc w:val="center"/>
              <w:rPr>
                <w:lang w:eastAsia="en-GB"/>
              </w:rPr>
            </w:pPr>
            <w:r w:rsidRPr="00D42419">
              <w:rPr>
                <w:lang w:eastAsia="en-GB"/>
              </w:rPr>
              <w:t>7</w:t>
            </w:r>
          </w:p>
        </w:tc>
        <w:tc>
          <w:tcPr>
            <w:tcW w:w="6247" w:type="dxa"/>
            <w:tcBorders>
              <w:top w:val="nil"/>
              <w:left w:val="nil"/>
              <w:bottom w:val="single" w:sz="8" w:space="0" w:color="auto"/>
              <w:right w:val="single" w:sz="8" w:space="0" w:color="auto"/>
            </w:tcBorders>
            <w:shd w:val="clear" w:color="auto" w:fill="auto"/>
            <w:noWrap/>
            <w:vAlign w:val="center"/>
            <w:hideMark/>
          </w:tcPr>
          <w:p w14:paraId="43E804BA" w14:textId="77777777" w:rsidR="007111D5" w:rsidRPr="00D42419" w:rsidRDefault="007111D5" w:rsidP="00E90B6E">
            <w:pPr>
              <w:jc w:val="both"/>
              <w:rPr>
                <w:lang w:eastAsia="en-GB"/>
              </w:rPr>
            </w:pPr>
            <w:r w:rsidRPr="00D42419">
              <w:rPr>
                <w:lang w:eastAsia="en-GB"/>
              </w:rPr>
              <w:t xml:space="preserve">Cabling and interfacing materials cables, switches, lamp holders’ connectors, conduits. etc)  </w:t>
            </w:r>
          </w:p>
        </w:tc>
        <w:tc>
          <w:tcPr>
            <w:tcW w:w="2700" w:type="dxa"/>
            <w:tcBorders>
              <w:top w:val="nil"/>
              <w:left w:val="nil"/>
              <w:bottom w:val="single" w:sz="8" w:space="0" w:color="auto"/>
              <w:right w:val="single" w:sz="8" w:space="0" w:color="auto"/>
            </w:tcBorders>
            <w:shd w:val="clear" w:color="auto" w:fill="auto"/>
            <w:noWrap/>
            <w:vAlign w:val="center"/>
            <w:hideMark/>
          </w:tcPr>
          <w:p w14:paraId="370A1E6D" w14:textId="77777777" w:rsidR="007111D5" w:rsidRPr="00D42419" w:rsidRDefault="007111D5" w:rsidP="00E90B6E">
            <w:pPr>
              <w:jc w:val="center"/>
              <w:rPr>
                <w:lang w:eastAsia="en-GB"/>
              </w:rPr>
            </w:pPr>
            <w:r w:rsidRPr="00D42419">
              <w:rPr>
                <w:lang w:eastAsia="en-GB"/>
              </w:rPr>
              <w:t>Lump sum</w:t>
            </w:r>
          </w:p>
        </w:tc>
      </w:tr>
      <w:tr w:rsidR="007111D5" w:rsidRPr="00D42419" w14:paraId="419AD5EC" w14:textId="77777777" w:rsidTr="00E90B6E">
        <w:trPr>
          <w:trHeight w:val="285"/>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14:paraId="57ACFF2E" w14:textId="77777777" w:rsidR="007111D5" w:rsidRPr="00D42419" w:rsidRDefault="007111D5" w:rsidP="00E90B6E">
            <w:pPr>
              <w:jc w:val="center"/>
              <w:rPr>
                <w:lang w:eastAsia="en-GB"/>
              </w:rPr>
            </w:pPr>
            <w:r w:rsidRPr="00D42419">
              <w:rPr>
                <w:lang w:eastAsia="en-GB"/>
              </w:rPr>
              <w:t>8</w:t>
            </w:r>
          </w:p>
        </w:tc>
        <w:tc>
          <w:tcPr>
            <w:tcW w:w="6247" w:type="dxa"/>
            <w:tcBorders>
              <w:top w:val="nil"/>
              <w:left w:val="nil"/>
              <w:bottom w:val="single" w:sz="8" w:space="0" w:color="auto"/>
              <w:right w:val="single" w:sz="8" w:space="0" w:color="auto"/>
            </w:tcBorders>
            <w:shd w:val="clear" w:color="auto" w:fill="auto"/>
            <w:noWrap/>
            <w:vAlign w:val="center"/>
            <w:hideMark/>
          </w:tcPr>
          <w:p w14:paraId="22C67E1A" w14:textId="77777777" w:rsidR="007111D5" w:rsidRPr="00D42419" w:rsidRDefault="007111D5" w:rsidP="00E90B6E">
            <w:pPr>
              <w:jc w:val="both"/>
              <w:rPr>
                <w:lang w:eastAsia="en-GB"/>
              </w:rPr>
            </w:pPr>
            <w:r w:rsidRPr="00D42419">
              <w:rPr>
                <w:lang w:eastAsia="en-GB"/>
              </w:rPr>
              <w:t>CFL 11W DC (Philips, Osram)</w:t>
            </w:r>
          </w:p>
        </w:tc>
        <w:tc>
          <w:tcPr>
            <w:tcW w:w="2700" w:type="dxa"/>
            <w:tcBorders>
              <w:top w:val="nil"/>
              <w:left w:val="nil"/>
              <w:bottom w:val="single" w:sz="8" w:space="0" w:color="auto"/>
              <w:right w:val="single" w:sz="8" w:space="0" w:color="auto"/>
            </w:tcBorders>
            <w:shd w:val="clear" w:color="auto" w:fill="auto"/>
            <w:noWrap/>
            <w:vAlign w:val="center"/>
            <w:hideMark/>
          </w:tcPr>
          <w:p w14:paraId="33E05E9F" w14:textId="77777777" w:rsidR="007111D5" w:rsidRPr="00D42419" w:rsidRDefault="007111D5" w:rsidP="00E90B6E">
            <w:pPr>
              <w:jc w:val="center"/>
              <w:rPr>
                <w:lang w:eastAsia="en-GB"/>
              </w:rPr>
            </w:pPr>
            <w:r w:rsidRPr="00D42419">
              <w:rPr>
                <w:lang w:eastAsia="en-GB"/>
              </w:rPr>
              <w:t>8</w:t>
            </w:r>
          </w:p>
        </w:tc>
      </w:tr>
      <w:tr w:rsidR="007111D5" w:rsidRPr="00D42419" w14:paraId="789819DC" w14:textId="77777777" w:rsidTr="00E90B6E">
        <w:trPr>
          <w:trHeight w:val="285"/>
        </w:trPr>
        <w:tc>
          <w:tcPr>
            <w:tcW w:w="583" w:type="dxa"/>
            <w:tcBorders>
              <w:top w:val="nil"/>
              <w:left w:val="single" w:sz="8" w:space="0" w:color="auto"/>
              <w:bottom w:val="single" w:sz="8" w:space="0" w:color="auto"/>
              <w:right w:val="single" w:sz="8" w:space="0" w:color="auto"/>
            </w:tcBorders>
            <w:shd w:val="clear" w:color="auto" w:fill="auto"/>
            <w:noWrap/>
            <w:vAlign w:val="center"/>
          </w:tcPr>
          <w:p w14:paraId="6C0DA89B" w14:textId="77777777" w:rsidR="007111D5" w:rsidRPr="00D42419" w:rsidRDefault="007111D5" w:rsidP="00E90B6E">
            <w:pPr>
              <w:jc w:val="center"/>
              <w:rPr>
                <w:lang w:eastAsia="en-GB"/>
              </w:rPr>
            </w:pPr>
            <w:r w:rsidRPr="00D42419">
              <w:rPr>
                <w:lang w:eastAsia="en-GB"/>
              </w:rPr>
              <w:t>9</w:t>
            </w:r>
          </w:p>
        </w:tc>
        <w:tc>
          <w:tcPr>
            <w:tcW w:w="624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0A3566" w14:textId="77777777" w:rsidR="007111D5" w:rsidRPr="00D42419" w:rsidRDefault="007111D5" w:rsidP="00E90B6E">
            <w:pPr>
              <w:jc w:val="both"/>
              <w:rPr>
                <w:lang w:eastAsia="en-GB"/>
              </w:rPr>
            </w:pPr>
            <w:r w:rsidRPr="00D42419">
              <w:rPr>
                <w:lang w:eastAsia="en-GB"/>
              </w:rPr>
              <w:t>Fans – 25W dc</w:t>
            </w:r>
          </w:p>
        </w:tc>
        <w:tc>
          <w:tcPr>
            <w:tcW w:w="2700" w:type="dxa"/>
            <w:tcBorders>
              <w:top w:val="single" w:sz="8" w:space="0" w:color="auto"/>
              <w:left w:val="nil"/>
              <w:bottom w:val="single" w:sz="8" w:space="0" w:color="auto"/>
              <w:right w:val="single" w:sz="8" w:space="0" w:color="auto"/>
            </w:tcBorders>
            <w:shd w:val="clear" w:color="auto" w:fill="auto"/>
            <w:noWrap/>
            <w:vAlign w:val="center"/>
          </w:tcPr>
          <w:p w14:paraId="19AF63E5" w14:textId="77777777" w:rsidR="007111D5" w:rsidRPr="00D42419" w:rsidRDefault="007111D5" w:rsidP="00E90B6E">
            <w:pPr>
              <w:jc w:val="center"/>
              <w:rPr>
                <w:lang w:eastAsia="en-GB"/>
              </w:rPr>
            </w:pPr>
            <w:r w:rsidRPr="00D42419">
              <w:rPr>
                <w:lang w:eastAsia="en-GB"/>
              </w:rPr>
              <w:t>4</w:t>
            </w:r>
          </w:p>
        </w:tc>
      </w:tr>
      <w:tr w:rsidR="007111D5" w:rsidRPr="00D42419" w14:paraId="6B06E5D8" w14:textId="77777777" w:rsidTr="00E90B6E">
        <w:trPr>
          <w:trHeight w:val="285"/>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14:paraId="7E250CAC" w14:textId="77777777" w:rsidR="007111D5" w:rsidRPr="00D42419" w:rsidRDefault="007111D5" w:rsidP="00E90B6E">
            <w:pPr>
              <w:jc w:val="center"/>
              <w:rPr>
                <w:lang w:eastAsia="en-GB"/>
              </w:rPr>
            </w:pPr>
            <w:r w:rsidRPr="00D42419">
              <w:rPr>
                <w:lang w:eastAsia="en-GB"/>
              </w:rPr>
              <w:t>10</w:t>
            </w:r>
          </w:p>
        </w:tc>
        <w:tc>
          <w:tcPr>
            <w:tcW w:w="62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641725" w14:textId="77777777" w:rsidR="007111D5" w:rsidRPr="00D42419" w:rsidRDefault="007111D5" w:rsidP="00E90B6E">
            <w:pPr>
              <w:jc w:val="both"/>
              <w:rPr>
                <w:lang w:eastAsia="en-GB"/>
              </w:rPr>
            </w:pPr>
            <w:r w:rsidRPr="00D42419">
              <w:rPr>
                <w:lang w:eastAsia="en-GB"/>
              </w:rPr>
              <w:t>Labour</w:t>
            </w:r>
          </w:p>
        </w:tc>
        <w:tc>
          <w:tcPr>
            <w:tcW w:w="2700" w:type="dxa"/>
            <w:tcBorders>
              <w:top w:val="single" w:sz="8" w:space="0" w:color="auto"/>
              <w:left w:val="nil"/>
              <w:bottom w:val="single" w:sz="8" w:space="0" w:color="auto"/>
              <w:right w:val="single" w:sz="8" w:space="0" w:color="auto"/>
            </w:tcBorders>
            <w:shd w:val="clear" w:color="auto" w:fill="auto"/>
            <w:noWrap/>
            <w:vAlign w:val="center"/>
            <w:hideMark/>
          </w:tcPr>
          <w:p w14:paraId="10D8DF9B" w14:textId="77777777" w:rsidR="007111D5" w:rsidRPr="00D42419" w:rsidRDefault="007111D5" w:rsidP="00E90B6E">
            <w:pPr>
              <w:jc w:val="center"/>
              <w:rPr>
                <w:lang w:eastAsia="en-GB"/>
              </w:rPr>
            </w:pPr>
            <w:r w:rsidRPr="00D42419">
              <w:rPr>
                <w:lang w:eastAsia="en-GB"/>
              </w:rPr>
              <w:t>Lump sum</w:t>
            </w:r>
          </w:p>
        </w:tc>
      </w:tr>
      <w:tr w:rsidR="007111D5" w:rsidRPr="00D42419" w14:paraId="59C504ED" w14:textId="77777777" w:rsidTr="00E90B6E">
        <w:trPr>
          <w:trHeight w:val="285"/>
        </w:trPr>
        <w:tc>
          <w:tcPr>
            <w:tcW w:w="5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AC7394" w14:textId="77777777" w:rsidR="007111D5" w:rsidRPr="00D42419" w:rsidRDefault="007111D5" w:rsidP="00E90B6E">
            <w:pPr>
              <w:rPr>
                <w:lang w:eastAsia="en-GB"/>
              </w:rPr>
            </w:pPr>
            <w:r w:rsidRPr="00D42419">
              <w:rPr>
                <w:lang w:eastAsia="en-GB"/>
              </w:rPr>
              <w:t> </w:t>
            </w:r>
          </w:p>
        </w:tc>
        <w:tc>
          <w:tcPr>
            <w:tcW w:w="6247" w:type="dxa"/>
            <w:tcBorders>
              <w:top w:val="nil"/>
              <w:left w:val="nil"/>
              <w:bottom w:val="single" w:sz="8" w:space="0" w:color="auto"/>
              <w:right w:val="single" w:sz="8" w:space="0" w:color="auto"/>
            </w:tcBorders>
            <w:shd w:val="clear" w:color="auto" w:fill="auto"/>
            <w:noWrap/>
            <w:vAlign w:val="bottom"/>
            <w:hideMark/>
          </w:tcPr>
          <w:p w14:paraId="2CDA9BA8" w14:textId="77777777" w:rsidR="007111D5" w:rsidRPr="00D42419" w:rsidRDefault="007111D5" w:rsidP="00E90B6E">
            <w:pPr>
              <w:rPr>
                <w:b/>
                <w:bCs/>
                <w:lang w:eastAsia="en-GB"/>
              </w:rPr>
            </w:pPr>
            <w:r w:rsidRPr="00D42419">
              <w:rPr>
                <w:b/>
                <w:bCs/>
                <w:lang w:eastAsia="en-GB"/>
              </w:rPr>
              <w:t>Total</w:t>
            </w:r>
          </w:p>
        </w:tc>
        <w:tc>
          <w:tcPr>
            <w:tcW w:w="2700" w:type="dxa"/>
            <w:tcBorders>
              <w:top w:val="nil"/>
              <w:left w:val="nil"/>
              <w:bottom w:val="single" w:sz="8" w:space="0" w:color="auto"/>
              <w:right w:val="single" w:sz="8" w:space="0" w:color="auto"/>
            </w:tcBorders>
            <w:shd w:val="clear" w:color="auto" w:fill="auto"/>
            <w:noWrap/>
            <w:vAlign w:val="bottom"/>
            <w:hideMark/>
          </w:tcPr>
          <w:p w14:paraId="599239EC" w14:textId="77777777" w:rsidR="007111D5" w:rsidRPr="00D42419" w:rsidRDefault="007111D5" w:rsidP="00E90B6E">
            <w:pPr>
              <w:rPr>
                <w:lang w:eastAsia="en-GB"/>
              </w:rPr>
            </w:pPr>
            <w:r w:rsidRPr="00D42419">
              <w:rPr>
                <w:lang w:eastAsia="en-GB"/>
              </w:rPr>
              <w:t> </w:t>
            </w:r>
          </w:p>
        </w:tc>
      </w:tr>
    </w:tbl>
    <w:p w14:paraId="765ACB0A" w14:textId="77777777" w:rsidR="007111D5" w:rsidRDefault="007111D5" w:rsidP="007111D5">
      <w:pPr>
        <w:rPr>
          <w:lang w:val="en-ZA"/>
        </w:rPr>
      </w:pPr>
    </w:p>
    <w:p w14:paraId="30E78357" w14:textId="77777777" w:rsidR="007111D5" w:rsidRPr="00D42419" w:rsidRDefault="007111D5" w:rsidP="007111D5">
      <w:pPr>
        <w:pStyle w:val="ListParagraph"/>
        <w:numPr>
          <w:ilvl w:val="0"/>
          <w:numId w:val="15"/>
        </w:numPr>
        <w:spacing w:line="259" w:lineRule="auto"/>
        <w:outlineLvl w:val="1"/>
        <w:rPr>
          <w:b/>
          <w:sz w:val="24"/>
          <w:szCs w:val="24"/>
          <w:lang w:val="en-ZA"/>
        </w:rPr>
      </w:pPr>
      <w:bookmarkStart w:id="26" w:name="_Toc17725085"/>
      <w:r w:rsidRPr="00D42419">
        <w:rPr>
          <w:b/>
          <w:sz w:val="24"/>
          <w:szCs w:val="24"/>
          <w:lang w:val="en-ZA"/>
        </w:rPr>
        <w:t>Solar Water Heater</w:t>
      </w:r>
      <w:bookmarkEnd w:id="26"/>
    </w:p>
    <w:p w14:paraId="3CA68037" w14:textId="79404FAC" w:rsidR="007111D5" w:rsidRDefault="007111D5" w:rsidP="007111D5">
      <w:pPr>
        <w:rPr>
          <w:szCs w:val="24"/>
          <w:lang w:val="en-ZA"/>
        </w:rPr>
      </w:pPr>
      <w:r w:rsidRPr="00D42419">
        <w:rPr>
          <w:szCs w:val="24"/>
          <w:lang w:val="en-ZA"/>
        </w:rPr>
        <w:t xml:space="preserve">A </w:t>
      </w:r>
      <w:r w:rsidR="001B7EF5">
        <w:rPr>
          <w:szCs w:val="24"/>
          <w:lang w:val="en-ZA"/>
        </w:rPr>
        <w:t>quality</w:t>
      </w:r>
      <w:r w:rsidRPr="00D42419">
        <w:rPr>
          <w:szCs w:val="24"/>
          <w:lang w:val="en-ZA"/>
        </w:rPr>
        <w:t xml:space="preserve"> solar water heater has been suggested to provide hot water to each facility. The solar water heater has a storage volume of 300litres. The system has been costed as shown in table 5.</w:t>
      </w:r>
    </w:p>
    <w:p w14:paraId="333D7245" w14:textId="77777777" w:rsidR="001B7EF5" w:rsidRPr="00D42419" w:rsidRDefault="001B7EF5" w:rsidP="007111D5">
      <w:pPr>
        <w:rPr>
          <w:szCs w:val="24"/>
          <w:lang w:val="en-ZA"/>
        </w:rPr>
      </w:pPr>
    </w:p>
    <w:p w14:paraId="5A918F20" w14:textId="77777777" w:rsidR="007111D5" w:rsidRPr="00D42419" w:rsidRDefault="007111D5" w:rsidP="007111D5">
      <w:pPr>
        <w:rPr>
          <w:szCs w:val="24"/>
          <w:lang w:val="en-ZA"/>
        </w:rPr>
      </w:pPr>
      <w:r w:rsidRPr="00D42419">
        <w:rPr>
          <w:b/>
          <w:szCs w:val="24"/>
          <w:lang w:val="en-ZA"/>
        </w:rPr>
        <w:t>Table 5:</w:t>
      </w:r>
      <w:r w:rsidRPr="00D42419">
        <w:rPr>
          <w:szCs w:val="24"/>
          <w:lang w:val="en-ZA"/>
        </w:rPr>
        <w:t xml:space="preserve"> Solar water heater system</w:t>
      </w:r>
    </w:p>
    <w:tbl>
      <w:tblPr>
        <w:tblW w:w="9080" w:type="dxa"/>
        <w:tblLook w:val="04A0" w:firstRow="1" w:lastRow="0" w:firstColumn="1" w:lastColumn="0" w:noHBand="0" w:noVBand="1"/>
      </w:tblPr>
      <w:tblGrid>
        <w:gridCol w:w="570"/>
        <w:gridCol w:w="6800"/>
        <w:gridCol w:w="1710"/>
      </w:tblGrid>
      <w:tr w:rsidR="007111D5" w:rsidRPr="00D42419" w14:paraId="37A52857" w14:textId="77777777" w:rsidTr="00E90B6E">
        <w:trPr>
          <w:trHeight w:val="270"/>
        </w:trPr>
        <w:tc>
          <w:tcPr>
            <w:tcW w:w="570" w:type="dxa"/>
            <w:tcBorders>
              <w:top w:val="single" w:sz="8" w:space="0" w:color="auto"/>
              <w:left w:val="single" w:sz="8" w:space="0" w:color="auto"/>
              <w:bottom w:val="single" w:sz="8" w:space="0" w:color="auto"/>
              <w:right w:val="single" w:sz="8" w:space="0" w:color="auto"/>
            </w:tcBorders>
            <w:shd w:val="clear" w:color="auto" w:fill="00338D"/>
            <w:noWrap/>
            <w:vAlign w:val="center"/>
            <w:hideMark/>
          </w:tcPr>
          <w:p w14:paraId="1D2CB3F7" w14:textId="77777777" w:rsidR="007111D5" w:rsidRPr="00D42419" w:rsidRDefault="007111D5" w:rsidP="00E90B6E">
            <w:pPr>
              <w:rPr>
                <w:b/>
                <w:bCs/>
                <w:lang w:eastAsia="en-GB"/>
              </w:rPr>
            </w:pPr>
            <w:r w:rsidRPr="00D42419">
              <w:rPr>
                <w:b/>
                <w:bCs/>
                <w:lang w:eastAsia="en-GB"/>
              </w:rPr>
              <w:t>No.</w:t>
            </w:r>
          </w:p>
        </w:tc>
        <w:tc>
          <w:tcPr>
            <w:tcW w:w="6800" w:type="dxa"/>
            <w:tcBorders>
              <w:top w:val="single" w:sz="8" w:space="0" w:color="auto"/>
              <w:left w:val="nil"/>
              <w:bottom w:val="single" w:sz="8" w:space="0" w:color="auto"/>
              <w:right w:val="single" w:sz="8" w:space="0" w:color="auto"/>
            </w:tcBorders>
            <w:shd w:val="clear" w:color="auto" w:fill="00338D"/>
            <w:noWrap/>
            <w:vAlign w:val="center"/>
            <w:hideMark/>
          </w:tcPr>
          <w:p w14:paraId="5700CF70" w14:textId="77777777" w:rsidR="007111D5" w:rsidRPr="00D42419" w:rsidRDefault="007111D5" w:rsidP="00E90B6E">
            <w:pPr>
              <w:rPr>
                <w:b/>
                <w:bCs/>
                <w:lang w:eastAsia="en-GB"/>
              </w:rPr>
            </w:pPr>
            <w:r w:rsidRPr="00D42419">
              <w:rPr>
                <w:b/>
                <w:bCs/>
                <w:lang w:eastAsia="en-GB"/>
              </w:rPr>
              <w:t>Item</w:t>
            </w:r>
          </w:p>
        </w:tc>
        <w:tc>
          <w:tcPr>
            <w:tcW w:w="1710" w:type="dxa"/>
            <w:tcBorders>
              <w:top w:val="single" w:sz="8" w:space="0" w:color="auto"/>
              <w:left w:val="nil"/>
              <w:bottom w:val="single" w:sz="8" w:space="0" w:color="auto"/>
              <w:right w:val="single" w:sz="8" w:space="0" w:color="auto"/>
            </w:tcBorders>
            <w:shd w:val="clear" w:color="auto" w:fill="00338D"/>
            <w:noWrap/>
            <w:vAlign w:val="center"/>
            <w:hideMark/>
          </w:tcPr>
          <w:p w14:paraId="5522EB2E" w14:textId="77777777" w:rsidR="007111D5" w:rsidRPr="00D42419" w:rsidRDefault="007111D5" w:rsidP="00E90B6E">
            <w:pPr>
              <w:rPr>
                <w:b/>
                <w:bCs/>
                <w:lang w:eastAsia="en-GB"/>
              </w:rPr>
            </w:pPr>
            <w:r w:rsidRPr="00D42419">
              <w:rPr>
                <w:b/>
                <w:bCs/>
                <w:lang w:eastAsia="en-GB"/>
              </w:rPr>
              <w:t>Qty</w:t>
            </w:r>
          </w:p>
        </w:tc>
      </w:tr>
      <w:tr w:rsidR="007111D5" w:rsidRPr="00D42419" w14:paraId="679E4EF2" w14:textId="77777777" w:rsidTr="00E90B6E">
        <w:trPr>
          <w:trHeight w:val="55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14:paraId="56096945" w14:textId="77777777" w:rsidR="007111D5" w:rsidRPr="00D42419" w:rsidRDefault="007111D5" w:rsidP="00E90B6E">
            <w:pPr>
              <w:jc w:val="center"/>
              <w:rPr>
                <w:lang w:eastAsia="en-GB"/>
              </w:rPr>
            </w:pPr>
            <w:r w:rsidRPr="00D42419">
              <w:rPr>
                <w:lang w:eastAsia="en-GB"/>
              </w:rPr>
              <w:t>1</w:t>
            </w:r>
          </w:p>
        </w:tc>
        <w:tc>
          <w:tcPr>
            <w:tcW w:w="6800" w:type="dxa"/>
            <w:tcBorders>
              <w:top w:val="nil"/>
              <w:left w:val="nil"/>
              <w:bottom w:val="single" w:sz="8" w:space="0" w:color="auto"/>
              <w:right w:val="single" w:sz="8" w:space="0" w:color="auto"/>
            </w:tcBorders>
            <w:shd w:val="clear" w:color="auto" w:fill="auto"/>
            <w:noWrap/>
            <w:vAlign w:val="center"/>
            <w:hideMark/>
          </w:tcPr>
          <w:p w14:paraId="421869D6" w14:textId="57559369" w:rsidR="007111D5" w:rsidRPr="00D42419" w:rsidRDefault="007111D5" w:rsidP="00E90B6E">
            <w:pPr>
              <w:jc w:val="both"/>
              <w:rPr>
                <w:lang w:eastAsia="en-GB"/>
              </w:rPr>
            </w:pPr>
            <w:r w:rsidRPr="00D42419">
              <w:rPr>
                <w:lang w:eastAsia="en-GB"/>
              </w:rPr>
              <w:t>300l Passive Solar Water heater</w:t>
            </w:r>
          </w:p>
        </w:tc>
        <w:tc>
          <w:tcPr>
            <w:tcW w:w="1710" w:type="dxa"/>
            <w:tcBorders>
              <w:top w:val="nil"/>
              <w:left w:val="nil"/>
              <w:bottom w:val="single" w:sz="8" w:space="0" w:color="auto"/>
              <w:right w:val="single" w:sz="8" w:space="0" w:color="auto"/>
            </w:tcBorders>
            <w:shd w:val="clear" w:color="auto" w:fill="auto"/>
            <w:noWrap/>
            <w:vAlign w:val="center"/>
            <w:hideMark/>
          </w:tcPr>
          <w:p w14:paraId="3DA1148E" w14:textId="77777777" w:rsidR="007111D5" w:rsidRPr="00D42419" w:rsidRDefault="007111D5" w:rsidP="00E90B6E">
            <w:pPr>
              <w:jc w:val="center"/>
              <w:rPr>
                <w:lang w:eastAsia="en-GB"/>
              </w:rPr>
            </w:pPr>
            <w:r w:rsidRPr="00D42419">
              <w:rPr>
                <w:lang w:eastAsia="en-GB"/>
              </w:rPr>
              <w:t>1</w:t>
            </w:r>
          </w:p>
        </w:tc>
      </w:tr>
      <w:tr w:rsidR="007111D5" w:rsidRPr="00D42419" w14:paraId="4B1794FD" w14:textId="77777777" w:rsidTr="00E90B6E">
        <w:trPr>
          <w:trHeight w:val="28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14:paraId="3F477F11" w14:textId="77777777" w:rsidR="007111D5" w:rsidRPr="00D42419" w:rsidRDefault="007111D5" w:rsidP="00E90B6E">
            <w:pPr>
              <w:jc w:val="center"/>
              <w:rPr>
                <w:lang w:eastAsia="en-GB"/>
              </w:rPr>
            </w:pPr>
            <w:r w:rsidRPr="00D42419">
              <w:rPr>
                <w:lang w:eastAsia="en-GB"/>
              </w:rPr>
              <w:t>2</w:t>
            </w:r>
          </w:p>
        </w:tc>
        <w:tc>
          <w:tcPr>
            <w:tcW w:w="6800" w:type="dxa"/>
            <w:tcBorders>
              <w:top w:val="nil"/>
              <w:left w:val="nil"/>
              <w:bottom w:val="single" w:sz="8" w:space="0" w:color="auto"/>
              <w:right w:val="single" w:sz="8" w:space="0" w:color="auto"/>
            </w:tcBorders>
            <w:shd w:val="clear" w:color="auto" w:fill="auto"/>
            <w:noWrap/>
            <w:vAlign w:val="center"/>
            <w:hideMark/>
          </w:tcPr>
          <w:p w14:paraId="34E29142" w14:textId="77777777" w:rsidR="007111D5" w:rsidRPr="00D42419" w:rsidRDefault="007111D5" w:rsidP="00E90B6E">
            <w:pPr>
              <w:jc w:val="both"/>
              <w:rPr>
                <w:lang w:eastAsia="en-GB"/>
              </w:rPr>
            </w:pPr>
            <w:r w:rsidRPr="00D42419">
              <w:rPr>
                <w:lang w:eastAsia="en-GB"/>
              </w:rPr>
              <w:t>Mountings of SWH</w:t>
            </w:r>
          </w:p>
        </w:tc>
        <w:tc>
          <w:tcPr>
            <w:tcW w:w="1710" w:type="dxa"/>
            <w:tcBorders>
              <w:top w:val="nil"/>
              <w:left w:val="nil"/>
              <w:bottom w:val="single" w:sz="8" w:space="0" w:color="auto"/>
              <w:right w:val="single" w:sz="8" w:space="0" w:color="auto"/>
            </w:tcBorders>
            <w:shd w:val="clear" w:color="auto" w:fill="auto"/>
            <w:noWrap/>
            <w:vAlign w:val="center"/>
            <w:hideMark/>
          </w:tcPr>
          <w:p w14:paraId="72EB61E5" w14:textId="77777777" w:rsidR="007111D5" w:rsidRPr="00D42419" w:rsidRDefault="007111D5" w:rsidP="00E90B6E">
            <w:pPr>
              <w:jc w:val="center"/>
              <w:rPr>
                <w:lang w:eastAsia="en-GB"/>
              </w:rPr>
            </w:pPr>
            <w:r w:rsidRPr="00D42419">
              <w:rPr>
                <w:lang w:eastAsia="en-GB"/>
              </w:rPr>
              <w:t>1</w:t>
            </w:r>
          </w:p>
        </w:tc>
      </w:tr>
      <w:tr w:rsidR="007111D5" w:rsidRPr="00D42419" w14:paraId="2A908AD5" w14:textId="77777777" w:rsidTr="00E90B6E">
        <w:trPr>
          <w:trHeight w:val="285"/>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14:paraId="62BB7F0E" w14:textId="77777777" w:rsidR="007111D5" w:rsidRPr="00D42419" w:rsidRDefault="007111D5" w:rsidP="00E90B6E">
            <w:pPr>
              <w:jc w:val="center"/>
              <w:rPr>
                <w:lang w:eastAsia="en-GB"/>
              </w:rPr>
            </w:pPr>
            <w:r w:rsidRPr="00D42419">
              <w:rPr>
                <w:lang w:eastAsia="en-GB"/>
              </w:rPr>
              <w:t>3</w:t>
            </w:r>
          </w:p>
        </w:tc>
        <w:tc>
          <w:tcPr>
            <w:tcW w:w="6800" w:type="dxa"/>
            <w:tcBorders>
              <w:top w:val="nil"/>
              <w:left w:val="nil"/>
              <w:bottom w:val="single" w:sz="8" w:space="0" w:color="auto"/>
              <w:right w:val="single" w:sz="8" w:space="0" w:color="auto"/>
            </w:tcBorders>
            <w:shd w:val="clear" w:color="auto" w:fill="auto"/>
            <w:noWrap/>
            <w:vAlign w:val="center"/>
            <w:hideMark/>
          </w:tcPr>
          <w:p w14:paraId="4E06316C" w14:textId="77777777" w:rsidR="007111D5" w:rsidRPr="00D42419" w:rsidRDefault="007111D5" w:rsidP="00E90B6E">
            <w:pPr>
              <w:jc w:val="both"/>
              <w:rPr>
                <w:lang w:eastAsia="en-GB"/>
              </w:rPr>
            </w:pPr>
            <w:r w:rsidRPr="00D42419">
              <w:rPr>
                <w:lang w:eastAsia="en-GB"/>
              </w:rPr>
              <w:t>Piping work and accessories</w:t>
            </w:r>
          </w:p>
        </w:tc>
        <w:tc>
          <w:tcPr>
            <w:tcW w:w="1710" w:type="dxa"/>
            <w:tcBorders>
              <w:top w:val="nil"/>
              <w:left w:val="nil"/>
              <w:bottom w:val="single" w:sz="8" w:space="0" w:color="auto"/>
              <w:right w:val="single" w:sz="8" w:space="0" w:color="auto"/>
            </w:tcBorders>
            <w:shd w:val="clear" w:color="auto" w:fill="auto"/>
            <w:noWrap/>
            <w:vAlign w:val="center"/>
            <w:hideMark/>
          </w:tcPr>
          <w:p w14:paraId="5EA2E74E" w14:textId="77777777" w:rsidR="007111D5" w:rsidRPr="00D42419" w:rsidRDefault="007111D5" w:rsidP="00E90B6E">
            <w:pPr>
              <w:jc w:val="center"/>
              <w:rPr>
                <w:lang w:eastAsia="en-GB"/>
              </w:rPr>
            </w:pPr>
            <w:r w:rsidRPr="00D42419">
              <w:rPr>
                <w:lang w:eastAsia="en-GB"/>
              </w:rPr>
              <w:t>1</w:t>
            </w:r>
          </w:p>
        </w:tc>
      </w:tr>
      <w:tr w:rsidR="007111D5" w:rsidRPr="00D42419" w14:paraId="6F1C3513" w14:textId="77777777" w:rsidTr="00E90B6E">
        <w:trPr>
          <w:trHeight w:val="285"/>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2ACBA6" w14:textId="77777777" w:rsidR="007111D5" w:rsidRPr="00D42419" w:rsidRDefault="007111D5" w:rsidP="00E90B6E">
            <w:pPr>
              <w:jc w:val="center"/>
              <w:rPr>
                <w:lang w:eastAsia="en-GB"/>
              </w:rPr>
            </w:pPr>
            <w:r w:rsidRPr="00D42419">
              <w:rPr>
                <w:lang w:eastAsia="en-GB"/>
              </w:rPr>
              <w:t>4</w:t>
            </w:r>
          </w:p>
        </w:tc>
        <w:tc>
          <w:tcPr>
            <w:tcW w:w="6800" w:type="dxa"/>
            <w:tcBorders>
              <w:top w:val="single" w:sz="8" w:space="0" w:color="auto"/>
              <w:left w:val="nil"/>
              <w:bottom w:val="single" w:sz="8" w:space="0" w:color="auto"/>
              <w:right w:val="single" w:sz="8" w:space="0" w:color="auto"/>
            </w:tcBorders>
            <w:shd w:val="clear" w:color="auto" w:fill="auto"/>
            <w:noWrap/>
            <w:vAlign w:val="center"/>
            <w:hideMark/>
          </w:tcPr>
          <w:p w14:paraId="32D3509C" w14:textId="77777777" w:rsidR="007111D5" w:rsidRPr="00D42419" w:rsidRDefault="007111D5" w:rsidP="00E90B6E">
            <w:pPr>
              <w:jc w:val="both"/>
              <w:rPr>
                <w:lang w:eastAsia="en-GB"/>
              </w:rPr>
            </w:pPr>
            <w:r w:rsidRPr="00D42419">
              <w:rPr>
                <w:lang w:eastAsia="en-GB"/>
              </w:rPr>
              <w:t>Labour</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6FC83813" w14:textId="77777777" w:rsidR="007111D5" w:rsidRPr="00D42419" w:rsidRDefault="007111D5" w:rsidP="00E90B6E">
            <w:pPr>
              <w:jc w:val="center"/>
              <w:rPr>
                <w:lang w:eastAsia="en-GB"/>
              </w:rPr>
            </w:pPr>
            <w:r w:rsidRPr="00D42419">
              <w:rPr>
                <w:lang w:eastAsia="en-GB"/>
              </w:rPr>
              <w:t>Lump sum</w:t>
            </w:r>
          </w:p>
        </w:tc>
      </w:tr>
      <w:tr w:rsidR="007111D5" w:rsidRPr="00D42419" w14:paraId="348D4330" w14:textId="77777777" w:rsidTr="00E90B6E">
        <w:trPr>
          <w:trHeight w:val="285"/>
        </w:trPr>
        <w:tc>
          <w:tcPr>
            <w:tcW w:w="570" w:type="dxa"/>
            <w:tcBorders>
              <w:top w:val="nil"/>
              <w:left w:val="single" w:sz="8" w:space="0" w:color="auto"/>
              <w:bottom w:val="single" w:sz="8" w:space="0" w:color="auto"/>
              <w:right w:val="single" w:sz="8" w:space="0" w:color="auto"/>
            </w:tcBorders>
            <w:shd w:val="clear" w:color="auto" w:fill="auto"/>
            <w:noWrap/>
            <w:vAlign w:val="bottom"/>
            <w:hideMark/>
          </w:tcPr>
          <w:p w14:paraId="282D03A1" w14:textId="77777777" w:rsidR="007111D5" w:rsidRPr="00D42419" w:rsidRDefault="007111D5" w:rsidP="00E90B6E">
            <w:pPr>
              <w:rPr>
                <w:lang w:eastAsia="en-GB"/>
              </w:rPr>
            </w:pPr>
            <w:r w:rsidRPr="00D42419">
              <w:rPr>
                <w:lang w:eastAsia="en-GB"/>
              </w:rPr>
              <w:t> </w:t>
            </w:r>
          </w:p>
        </w:tc>
        <w:tc>
          <w:tcPr>
            <w:tcW w:w="6800" w:type="dxa"/>
            <w:tcBorders>
              <w:top w:val="nil"/>
              <w:left w:val="nil"/>
              <w:bottom w:val="single" w:sz="8" w:space="0" w:color="auto"/>
              <w:right w:val="single" w:sz="8" w:space="0" w:color="auto"/>
            </w:tcBorders>
            <w:shd w:val="clear" w:color="auto" w:fill="auto"/>
            <w:noWrap/>
            <w:vAlign w:val="bottom"/>
            <w:hideMark/>
          </w:tcPr>
          <w:p w14:paraId="61F0F65A" w14:textId="77777777" w:rsidR="007111D5" w:rsidRPr="00D42419" w:rsidRDefault="007111D5" w:rsidP="00E90B6E">
            <w:pPr>
              <w:rPr>
                <w:b/>
                <w:bCs/>
                <w:lang w:eastAsia="en-GB"/>
              </w:rPr>
            </w:pPr>
            <w:r w:rsidRPr="00D42419">
              <w:rPr>
                <w:b/>
                <w:bCs/>
                <w:lang w:eastAsia="en-GB"/>
              </w:rPr>
              <w:t>Total</w:t>
            </w:r>
          </w:p>
        </w:tc>
        <w:tc>
          <w:tcPr>
            <w:tcW w:w="1710" w:type="dxa"/>
            <w:tcBorders>
              <w:top w:val="nil"/>
              <w:left w:val="nil"/>
              <w:bottom w:val="single" w:sz="8" w:space="0" w:color="auto"/>
              <w:right w:val="single" w:sz="8" w:space="0" w:color="auto"/>
            </w:tcBorders>
            <w:shd w:val="clear" w:color="auto" w:fill="auto"/>
            <w:noWrap/>
            <w:vAlign w:val="bottom"/>
            <w:hideMark/>
          </w:tcPr>
          <w:p w14:paraId="7427C3BE" w14:textId="77777777" w:rsidR="007111D5" w:rsidRPr="00D42419" w:rsidRDefault="007111D5" w:rsidP="00E90B6E">
            <w:pPr>
              <w:rPr>
                <w:lang w:eastAsia="en-GB"/>
              </w:rPr>
            </w:pPr>
            <w:r w:rsidRPr="00D42419">
              <w:rPr>
                <w:lang w:eastAsia="en-GB"/>
              </w:rPr>
              <w:t> </w:t>
            </w:r>
          </w:p>
        </w:tc>
      </w:tr>
    </w:tbl>
    <w:p w14:paraId="5DA81038" w14:textId="77777777" w:rsidR="007111D5" w:rsidRPr="00D42419" w:rsidRDefault="007111D5" w:rsidP="007111D5">
      <w:pPr>
        <w:jc w:val="both"/>
        <w:rPr>
          <w:szCs w:val="24"/>
        </w:rPr>
      </w:pPr>
    </w:p>
    <w:p w14:paraId="13830FFC" w14:textId="3CC5158A" w:rsidR="007111D5" w:rsidRPr="001B7EF5" w:rsidRDefault="001B7EF5" w:rsidP="001B7EF5">
      <w:pPr>
        <w:pStyle w:val="Heading2"/>
        <w:ind w:left="0" w:firstLine="0"/>
        <w:rPr>
          <w:rFonts w:ascii="Times New Roman" w:hAnsi="Times New Roman"/>
          <w:bCs/>
          <w:sz w:val="24"/>
          <w:szCs w:val="24"/>
        </w:rPr>
      </w:pPr>
      <w:r w:rsidRPr="001B7EF5">
        <w:rPr>
          <w:rFonts w:ascii="Times New Roman" w:hAnsi="Times New Roman"/>
          <w:bCs/>
          <w:sz w:val="24"/>
          <w:szCs w:val="24"/>
        </w:rPr>
        <w:t xml:space="preserve">Design Concept </w:t>
      </w:r>
      <w:r>
        <w:rPr>
          <w:rFonts w:ascii="Times New Roman" w:hAnsi="Times New Roman"/>
          <w:bCs/>
          <w:sz w:val="24"/>
          <w:szCs w:val="24"/>
        </w:rPr>
        <w:t>f</w:t>
      </w:r>
      <w:r w:rsidRPr="001B7EF5">
        <w:rPr>
          <w:rFonts w:ascii="Times New Roman" w:hAnsi="Times New Roman"/>
          <w:bCs/>
          <w:sz w:val="24"/>
          <w:szCs w:val="24"/>
        </w:rPr>
        <w:t xml:space="preserve">or </w:t>
      </w:r>
      <w:r>
        <w:rPr>
          <w:rFonts w:ascii="Times New Roman" w:hAnsi="Times New Roman"/>
          <w:bCs/>
          <w:sz w:val="24"/>
          <w:szCs w:val="24"/>
        </w:rPr>
        <w:t>a</w:t>
      </w:r>
      <w:r w:rsidRPr="001B7EF5">
        <w:rPr>
          <w:rFonts w:ascii="Times New Roman" w:hAnsi="Times New Roman"/>
          <w:bCs/>
          <w:sz w:val="24"/>
          <w:szCs w:val="24"/>
        </w:rPr>
        <w:t xml:space="preserve"> Cold Storage </w:t>
      </w:r>
      <w:r>
        <w:rPr>
          <w:rFonts w:ascii="Times New Roman" w:hAnsi="Times New Roman"/>
          <w:bCs/>
          <w:sz w:val="24"/>
          <w:szCs w:val="24"/>
        </w:rPr>
        <w:t>f</w:t>
      </w:r>
      <w:r w:rsidRPr="001B7EF5">
        <w:rPr>
          <w:rFonts w:ascii="Times New Roman" w:hAnsi="Times New Roman"/>
          <w:bCs/>
          <w:sz w:val="24"/>
          <w:szCs w:val="24"/>
        </w:rPr>
        <w:t>or Meat</w:t>
      </w:r>
    </w:p>
    <w:p w14:paraId="52E5076A" w14:textId="77777777" w:rsidR="001B7EF5" w:rsidRDefault="001B7EF5" w:rsidP="007111D5">
      <w:pPr>
        <w:autoSpaceDE w:val="0"/>
        <w:autoSpaceDN w:val="0"/>
        <w:adjustRightInd w:val="0"/>
        <w:jc w:val="both"/>
        <w:rPr>
          <w:szCs w:val="24"/>
        </w:rPr>
      </w:pPr>
    </w:p>
    <w:p w14:paraId="2608EFA5" w14:textId="375A3D28" w:rsidR="007111D5" w:rsidRPr="00D42419" w:rsidRDefault="007111D5" w:rsidP="007111D5">
      <w:pPr>
        <w:autoSpaceDE w:val="0"/>
        <w:autoSpaceDN w:val="0"/>
        <w:adjustRightInd w:val="0"/>
        <w:jc w:val="both"/>
        <w:rPr>
          <w:szCs w:val="24"/>
        </w:rPr>
      </w:pPr>
      <w:r w:rsidRPr="00D42419">
        <w:rPr>
          <w:szCs w:val="24"/>
        </w:rPr>
        <w:t xml:space="preserve">A cold storage room has been designed to provide a better storage facility for meat, to enable proper transportation and storage. It is an adaptive design aimed at designing the cold room to suit </w:t>
      </w:r>
      <w:r w:rsidRPr="00D42419">
        <w:rPr>
          <w:szCs w:val="24"/>
        </w:rPr>
        <w:lastRenderedPageBreak/>
        <w:t xml:space="preserve">the prevailing factors for meat storage with design calculations. The design complies with all standard refrigeration principles and theory to best suit the prevalent climatic condition in Uganda. This design is intended to serve as a guide for future fabrication and erection of cold room storage. The cold room has an estimated total refrigeration capacity of about 4Hp, and a maximum COP of 6.09. Its operating ambient temperature is over 43oC with a rated evaporator capacity of 1.85Hp and a rated condenser capacity of 2.15Hp, respectively. In practice, the cold room will operate for 24hours daily and will provide storage for meat. The cold room is expected to serve and last for a period of fifteen years before a complete overhaul. </w:t>
      </w:r>
    </w:p>
    <w:p w14:paraId="3FDE5027" w14:textId="77777777" w:rsidR="007111D5" w:rsidRPr="00D42419" w:rsidRDefault="007111D5" w:rsidP="007111D5">
      <w:pPr>
        <w:autoSpaceDE w:val="0"/>
        <w:autoSpaceDN w:val="0"/>
        <w:adjustRightInd w:val="0"/>
        <w:jc w:val="both"/>
        <w:rPr>
          <w:szCs w:val="24"/>
        </w:rPr>
      </w:pPr>
    </w:p>
    <w:p w14:paraId="4EB5BF62" w14:textId="77777777" w:rsidR="007111D5" w:rsidRPr="00D42419" w:rsidRDefault="007111D5" w:rsidP="007111D5">
      <w:pPr>
        <w:autoSpaceDE w:val="0"/>
        <w:autoSpaceDN w:val="0"/>
        <w:adjustRightInd w:val="0"/>
        <w:jc w:val="both"/>
        <w:rPr>
          <w:szCs w:val="24"/>
        </w:rPr>
      </w:pPr>
      <w:r w:rsidRPr="00D42419">
        <w:rPr>
          <w:szCs w:val="24"/>
        </w:rPr>
        <w:t>Refrigeration is the process of removing heat from a substance under controlled conditions.</w:t>
      </w:r>
    </w:p>
    <w:p w14:paraId="2D7BFCED" w14:textId="77777777" w:rsidR="007111D5" w:rsidRDefault="007111D5" w:rsidP="007111D5">
      <w:pPr>
        <w:autoSpaceDE w:val="0"/>
        <w:autoSpaceDN w:val="0"/>
        <w:adjustRightInd w:val="0"/>
        <w:jc w:val="both"/>
        <w:rPr>
          <w:szCs w:val="24"/>
        </w:rPr>
      </w:pPr>
      <w:r w:rsidRPr="00D42419">
        <w:rPr>
          <w:szCs w:val="24"/>
        </w:rPr>
        <w:t>Refrigeration uses the evaporation of a liquid to absorb heat. Before mechanical refrigeration systems were introduced, people cooled their food with ice and snow, either found locally or brought down from the mountains. The first cellars were holes dug into the ground and lined with wood or straw and packed with snow and ice. This was the only means of refrigeration for most of history.</w:t>
      </w:r>
    </w:p>
    <w:p w14:paraId="08A2E046" w14:textId="77777777" w:rsidR="007111D5" w:rsidRPr="00D42419" w:rsidRDefault="007111D5" w:rsidP="007111D5">
      <w:pPr>
        <w:autoSpaceDE w:val="0"/>
        <w:autoSpaceDN w:val="0"/>
        <w:adjustRightInd w:val="0"/>
        <w:jc w:val="both"/>
        <w:rPr>
          <w:szCs w:val="24"/>
        </w:rPr>
      </w:pPr>
    </w:p>
    <w:p w14:paraId="6B829E8A" w14:textId="77777777" w:rsidR="007111D5" w:rsidRPr="00D42419" w:rsidRDefault="007111D5" w:rsidP="007111D5">
      <w:pPr>
        <w:autoSpaceDE w:val="0"/>
        <w:autoSpaceDN w:val="0"/>
        <w:adjustRightInd w:val="0"/>
        <w:jc w:val="both"/>
        <w:rPr>
          <w:szCs w:val="24"/>
        </w:rPr>
      </w:pPr>
      <w:r w:rsidRPr="00D42419">
        <w:rPr>
          <w:szCs w:val="24"/>
        </w:rPr>
        <w:t>All the foods utilized by man are obtained either from plants or animal kingdom. Most of these foods are not produced in a whole year. They are produced at different places in a particular season especially when it involves much technicalities to produce them. Also, some of these foods are imported, since some of them are required all round the year in various parts of the country.</w:t>
      </w:r>
    </w:p>
    <w:p w14:paraId="5562059F" w14:textId="77777777" w:rsidR="001B7EF5" w:rsidRDefault="001B7EF5" w:rsidP="007111D5">
      <w:pPr>
        <w:autoSpaceDE w:val="0"/>
        <w:autoSpaceDN w:val="0"/>
        <w:adjustRightInd w:val="0"/>
        <w:jc w:val="both"/>
        <w:rPr>
          <w:szCs w:val="24"/>
        </w:rPr>
      </w:pPr>
    </w:p>
    <w:p w14:paraId="0D090E6B" w14:textId="1BE90498" w:rsidR="007111D5" w:rsidRDefault="007111D5" w:rsidP="007111D5">
      <w:pPr>
        <w:autoSpaceDE w:val="0"/>
        <w:autoSpaceDN w:val="0"/>
        <w:adjustRightInd w:val="0"/>
        <w:jc w:val="both"/>
        <w:rPr>
          <w:szCs w:val="24"/>
        </w:rPr>
      </w:pPr>
      <w:r w:rsidRPr="00D42419">
        <w:rPr>
          <w:szCs w:val="24"/>
        </w:rPr>
        <w:t>Thus, it becomes very essential and imperative to preserve them during transportation and subsequent storage until they are finally consumed.</w:t>
      </w:r>
    </w:p>
    <w:p w14:paraId="2F7AE322" w14:textId="77777777" w:rsidR="007111D5" w:rsidRPr="00D42419" w:rsidRDefault="007111D5" w:rsidP="007111D5">
      <w:pPr>
        <w:autoSpaceDE w:val="0"/>
        <w:autoSpaceDN w:val="0"/>
        <w:adjustRightInd w:val="0"/>
        <w:jc w:val="both"/>
        <w:rPr>
          <w:szCs w:val="24"/>
        </w:rPr>
      </w:pPr>
    </w:p>
    <w:p w14:paraId="1868550A" w14:textId="77777777" w:rsidR="007111D5" w:rsidRDefault="007111D5" w:rsidP="007111D5">
      <w:pPr>
        <w:autoSpaceDE w:val="0"/>
        <w:autoSpaceDN w:val="0"/>
        <w:adjustRightInd w:val="0"/>
        <w:jc w:val="both"/>
        <w:rPr>
          <w:szCs w:val="24"/>
        </w:rPr>
      </w:pPr>
      <w:r w:rsidRPr="00D42419">
        <w:rPr>
          <w:szCs w:val="24"/>
        </w:rPr>
        <w:t>Cold room storage generally tends to depict the views and ideas of a system that embarks on a continual extraction of heat from its body whose temperature is already below its surrounding temperature. Thus, refrigeration inevitably is the only means of preserving food in its original freshness.</w:t>
      </w:r>
    </w:p>
    <w:p w14:paraId="75931142" w14:textId="77777777" w:rsidR="007111D5" w:rsidRPr="00D42419" w:rsidRDefault="007111D5" w:rsidP="007111D5">
      <w:pPr>
        <w:autoSpaceDE w:val="0"/>
        <w:autoSpaceDN w:val="0"/>
        <w:adjustRightInd w:val="0"/>
        <w:jc w:val="both"/>
        <w:rPr>
          <w:szCs w:val="24"/>
        </w:rPr>
      </w:pPr>
    </w:p>
    <w:p w14:paraId="260A0CC3" w14:textId="77777777" w:rsidR="007111D5" w:rsidRPr="00D42419" w:rsidRDefault="007111D5" w:rsidP="007111D5">
      <w:pPr>
        <w:autoSpaceDE w:val="0"/>
        <w:autoSpaceDN w:val="0"/>
        <w:adjustRightInd w:val="0"/>
        <w:jc w:val="both"/>
        <w:rPr>
          <w:szCs w:val="24"/>
        </w:rPr>
      </w:pPr>
      <w:r w:rsidRPr="00D42419">
        <w:rPr>
          <w:szCs w:val="24"/>
        </w:rPr>
        <w:t>The refrigeration industry became important commercially during the 18th century. Early refrigeration as the source reported, was obtained by use of ice which usually were cut from lakes and ponds and stored in the winter in insulated store rooms for summer use. Nowadays, different modern refrigeration systems existing in the market today went through various modifications since the inception of the early ones, as reviewed and documented by other different scientists.</w:t>
      </w:r>
    </w:p>
    <w:p w14:paraId="0DEAF32E" w14:textId="77777777" w:rsidR="001B7EF5" w:rsidRDefault="001B7EF5" w:rsidP="007111D5">
      <w:pPr>
        <w:autoSpaceDE w:val="0"/>
        <w:autoSpaceDN w:val="0"/>
        <w:adjustRightInd w:val="0"/>
        <w:jc w:val="both"/>
        <w:rPr>
          <w:szCs w:val="24"/>
        </w:rPr>
      </w:pPr>
    </w:p>
    <w:p w14:paraId="6A984B03" w14:textId="2C7E8CC4" w:rsidR="007111D5" w:rsidRDefault="007111D5" w:rsidP="007111D5">
      <w:pPr>
        <w:autoSpaceDE w:val="0"/>
        <w:autoSpaceDN w:val="0"/>
        <w:adjustRightInd w:val="0"/>
        <w:jc w:val="both"/>
        <w:rPr>
          <w:szCs w:val="24"/>
        </w:rPr>
      </w:pPr>
      <w:r w:rsidRPr="00D42419">
        <w:rPr>
          <w:szCs w:val="24"/>
        </w:rPr>
        <w:t xml:space="preserve">With respect to refrigerant, research and development are resulting in some additional substitutes, such as R507 and R404A as replacement for R502 and HCFC22 which are widely used in the Africa and other parts of the world. These are also, the predominant refrigerants used in screw, scroll and reciprocating equipment. </w:t>
      </w:r>
    </w:p>
    <w:p w14:paraId="6F829870" w14:textId="77777777" w:rsidR="007111D5" w:rsidRPr="00D42419" w:rsidRDefault="007111D5" w:rsidP="007111D5">
      <w:pPr>
        <w:autoSpaceDE w:val="0"/>
        <w:autoSpaceDN w:val="0"/>
        <w:adjustRightInd w:val="0"/>
        <w:jc w:val="both"/>
        <w:rPr>
          <w:szCs w:val="24"/>
        </w:rPr>
      </w:pPr>
    </w:p>
    <w:p w14:paraId="001F058A" w14:textId="77777777" w:rsidR="007111D5" w:rsidRDefault="007111D5" w:rsidP="007111D5">
      <w:pPr>
        <w:autoSpaceDE w:val="0"/>
        <w:autoSpaceDN w:val="0"/>
        <w:adjustRightInd w:val="0"/>
        <w:jc w:val="both"/>
        <w:rPr>
          <w:szCs w:val="24"/>
        </w:rPr>
      </w:pPr>
      <w:r w:rsidRPr="00D42419">
        <w:rPr>
          <w:szCs w:val="24"/>
        </w:rPr>
        <w:t>Presently, in virtually all unitary equipment these days, R134a, R407C and R410A, etc serve as potential replacements of such refrigerants. Basically, a cold room like refrigerators and air-conditioners utilizing these refrigerants as their working fluids consists principally of different integrated components which uniquely work in alliance with other auxiliary equipment to achieve the required cooling.</w:t>
      </w:r>
    </w:p>
    <w:p w14:paraId="4124348F" w14:textId="77777777" w:rsidR="007111D5" w:rsidRPr="00D42419" w:rsidRDefault="007111D5" w:rsidP="007111D5">
      <w:pPr>
        <w:autoSpaceDE w:val="0"/>
        <w:autoSpaceDN w:val="0"/>
        <w:adjustRightInd w:val="0"/>
        <w:jc w:val="both"/>
        <w:rPr>
          <w:szCs w:val="24"/>
        </w:rPr>
      </w:pPr>
    </w:p>
    <w:p w14:paraId="250118FC" w14:textId="77777777" w:rsidR="007111D5" w:rsidRPr="001B7EF5" w:rsidRDefault="007111D5" w:rsidP="001B7EF5">
      <w:pPr>
        <w:pStyle w:val="Heading2"/>
        <w:ind w:left="0" w:firstLine="0"/>
        <w:rPr>
          <w:rFonts w:ascii="Times New Roman" w:hAnsi="Times New Roman"/>
          <w:bCs/>
          <w:sz w:val="24"/>
          <w:szCs w:val="24"/>
        </w:rPr>
      </w:pPr>
      <w:r w:rsidRPr="001B7EF5">
        <w:rPr>
          <w:rFonts w:ascii="Times New Roman" w:hAnsi="Times New Roman"/>
          <w:bCs/>
          <w:sz w:val="24"/>
          <w:szCs w:val="24"/>
        </w:rPr>
        <w:t>Principles of Operation of a Cold Storage Room</w:t>
      </w:r>
    </w:p>
    <w:p w14:paraId="4DE208D9" w14:textId="77777777" w:rsidR="001B7EF5" w:rsidRDefault="001B7EF5" w:rsidP="007111D5">
      <w:pPr>
        <w:autoSpaceDE w:val="0"/>
        <w:autoSpaceDN w:val="0"/>
        <w:adjustRightInd w:val="0"/>
        <w:jc w:val="both"/>
        <w:rPr>
          <w:szCs w:val="24"/>
        </w:rPr>
      </w:pPr>
    </w:p>
    <w:p w14:paraId="362844E7" w14:textId="301FC555" w:rsidR="007111D5" w:rsidRPr="00D42419" w:rsidRDefault="007111D5" w:rsidP="007111D5">
      <w:pPr>
        <w:autoSpaceDE w:val="0"/>
        <w:autoSpaceDN w:val="0"/>
        <w:adjustRightInd w:val="0"/>
        <w:jc w:val="both"/>
        <w:rPr>
          <w:szCs w:val="24"/>
        </w:rPr>
      </w:pPr>
      <w:r w:rsidRPr="00D42419">
        <w:rPr>
          <w:szCs w:val="24"/>
        </w:rPr>
        <w:t>The cold room like every other refrigerating systems of the same magnitude employs the vapour compression method of mechanical refrigeration</w:t>
      </w:r>
    </w:p>
    <w:p w14:paraId="41E82517" w14:textId="77777777" w:rsidR="007111D5" w:rsidRPr="00D42419" w:rsidRDefault="007111D5" w:rsidP="007111D5">
      <w:pPr>
        <w:autoSpaceDE w:val="0"/>
        <w:autoSpaceDN w:val="0"/>
        <w:adjustRightInd w:val="0"/>
        <w:jc w:val="both"/>
        <w:rPr>
          <w:szCs w:val="24"/>
        </w:rPr>
      </w:pPr>
    </w:p>
    <w:p w14:paraId="01E3AEAA" w14:textId="77777777" w:rsidR="007111D5" w:rsidRPr="00D42419" w:rsidRDefault="007111D5" w:rsidP="007111D5">
      <w:pPr>
        <w:autoSpaceDE w:val="0"/>
        <w:autoSpaceDN w:val="0"/>
        <w:adjustRightInd w:val="0"/>
        <w:jc w:val="both"/>
        <w:rPr>
          <w:szCs w:val="24"/>
        </w:rPr>
      </w:pPr>
      <w:r w:rsidRPr="00D42419">
        <w:rPr>
          <w:szCs w:val="24"/>
        </w:rPr>
        <w:lastRenderedPageBreak/>
        <w:t>Fig.1 presents the T-s diagram of the vapour compression cycle, while the Fig.2 illustrates the processes of the refrigeration employed in the cold room, respectively</w:t>
      </w:r>
    </w:p>
    <w:p w14:paraId="16B051EE" w14:textId="77777777" w:rsidR="007111D5" w:rsidRPr="00D42419" w:rsidRDefault="007111D5" w:rsidP="007111D5">
      <w:pPr>
        <w:pStyle w:val="Default"/>
        <w:spacing w:line="276" w:lineRule="auto"/>
        <w:jc w:val="both"/>
        <w:rPr>
          <w:rFonts w:ascii="Times New Roman" w:hAnsi="Times New Roman" w:cs="Times New Roman"/>
        </w:rPr>
      </w:pPr>
    </w:p>
    <w:p w14:paraId="0543C459" w14:textId="1876AEBB" w:rsidR="007111D5" w:rsidRDefault="007111D5" w:rsidP="007111D5">
      <w:pPr>
        <w:pStyle w:val="Default"/>
        <w:spacing w:line="276" w:lineRule="auto"/>
        <w:jc w:val="both"/>
        <w:rPr>
          <w:rFonts w:ascii="Times New Roman" w:hAnsi="Times New Roman" w:cs="Times New Roman"/>
        </w:rPr>
      </w:pPr>
      <w:r w:rsidRPr="00D42419">
        <w:rPr>
          <w:rFonts w:ascii="Times New Roman" w:hAnsi="Times New Roman" w:cs="Times New Roman"/>
        </w:rPr>
        <w:t>The cold room like any other conventional refrigerator has four refrigeration cycle processes.</w:t>
      </w:r>
    </w:p>
    <w:p w14:paraId="1C1A07C3" w14:textId="77777777" w:rsidR="001B7EF5" w:rsidRPr="00D42419" w:rsidRDefault="001B7EF5" w:rsidP="007111D5">
      <w:pPr>
        <w:pStyle w:val="Default"/>
        <w:spacing w:line="276" w:lineRule="auto"/>
        <w:jc w:val="both"/>
        <w:rPr>
          <w:rFonts w:ascii="Times New Roman" w:hAnsi="Times New Roman" w:cs="Times New Roman"/>
          <w:b/>
          <w:color w:val="auto"/>
        </w:rPr>
      </w:pPr>
    </w:p>
    <w:p w14:paraId="3930253B" w14:textId="77777777" w:rsidR="007111D5" w:rsidRPr="00D42419" w:rsidRDefault="007111D5" w:rsidP="001B7EF5">
      <w:pPr>
        <w:pStyle w:val="ListParagraph"/>
        <w:numPr>
          <w:ilvl w:val="0"/>
          <w:numId w:val="16"/>
        </w:numPr>
        <w:autoSpaceDE w:val="0"/>
        <w:autoSpaceDN w:val="0"/>
        <w:adjustRightInd w:val="0"/>
        <w:spacing w:after="0" w:line="240" w:lineRule="auto"/>
        <w:ind w:left="426"/>
        <w:jc w:val="both"/>
        <w:rPr>
          <w:sz w:val="24"/>
          <w:szCs w:val="24"/>
        </w:rPr>
      </w:pPr>
      <w:r w:rsidRPr="00D42419">
        <w:rPr>
          <w:sz w:val="24"/>
          <w:szCs w:val="24"/>
        </w:rPr>
        <w:t>Heat Load Determination</w:t>
      </w:r>
    </w:p>
    <w:p w14:paraId="07111CE2" w14:textId="77777777" w:rsidR="007111D5" w:rsidRDefault="007111D5" w:rsidP="007111D5">
      <w:pPr>
        <w:autoSpaceDE w:val="0"/>
        <w:autoSpaceDN w:val="0"/>
        <w:adjustRightInd w:val="0"/>
        <w:jc w:val="both"/>
        <w:rPr>
          <w:szCs w:val="24"/>
        </w:rPr>
      </w:pPr>
    </w:p>
    <w:p w14:paraId="368DB26A" w14:textId="77777777" w:rsidR="007111D5" w:rsidRPr="00D42419" w:rsidRDefault="007111D5" w:rsidP="007111D5">
      <w:pPr>
        <w:autoSpaceDE w:val="0"/>
        <w:autoSpaceDN w:val="0"/>
        <w:adjustRightInd w:val="0"/>
        <w:jc w:val="both"/>
        <w:rPr>
          <w:szCs w:val="24"/>
        </w:rPr>
      </w:pPr>
      <w:r w:rsidRPr="00D42419">
        <w:rPr>
          <w:szCs w:val="24"/>
        </w:rPr>
        <w:t>The total heat load consists of the amount of heat to be removed from a cabinet during a certain period. It is dependent on two main factors: heat leakage or heat transfer load, and heat usage or service load, respectively. Thus, the following types of heat loads were considered in the design of this cold room:</w:t>
      </w:r>
    </w:p>
    <w:p w14:paraId="75025BB4" w14:textId="77777777" w:rsidR="007111D5" w:rsidRPr="00D42419" w:rsidRDefault="007111D5" w:rsidP="007111D5">
      <w:pPr>
        <w:autoSpaceDE w:val="0"/>
        <w:autoSpaceDN w:val="0"/>
        <w:adjustRightInd w:val="0"/>
        <w:jc w:val="both"/>
        <w:rPr>
          <w:szCs w:val="24"/>
        </w:rPr>
      </w:pPr>
    </w:p>
    <w:p w14:paraId="7685085D" w14:textId="77777777" w:rsidR="007111D5" w:rsidRPr="00D42419" w:rsidRDefault="007111D5" w:rsidP="007111D5">
      <w:pPr>
        <w:autoSpaceDE w:val="0"/>
        <w:autoSpaceDN w:val="0"/>
        <w:adjustRightInd w:val="0"/>
        <w:jc w:val="both"/>
        <w:rPr>
          <w:szCs w:val="24"/>
        </w:rPr>
      </w:pPr>
      <w:r w:rsidRPr="00D42419">
        <w:rPr>
          <w:szCs w:val="24"/>
        </w:rPr>
        <w:t>b) Heat Leakage Load, HL</w:t>
      </w:r>
    </w:p>
    <w:p w14:paraId="34AE2964" w14:textId="77777777" w:rsidR="001B7EF5" w:rsidRDefault="001B7EF5" w:rsidP="007111D5">
      <w:pPr>
        <w:autoSpaceDE w:val="0"/>
        <w:autoSpaceDN w:val="0"/>
        <w:adjustRightInd w:val="0"/>
        <w:jc w:val="both"/>
        <w:rPr>
          <w:szCs w:val="24"/>
        </w:rPr>
      </w:pPr>
    </w:p>
    <w:p w14:paraId="689EE147" w14:textId="737A44CC" w:rsidR="007111D5" w:rsidRPr="00D42419" w:rsidRDefault="007111D5" w:rsidP="007111D5">
      <w:pPr>
        <w:autoSpaceDE w:val="0"/>
        <w:autoSpaceDN w:val="0"/>
        <w:adjustRightInd w:val="0"/>
        <w:jc w:val="both"/>
        <w:rPr>
          <w:szCs w:val="24"/>
        </w:rPr>
      </w:pPr>
      <w:r w:rsidRPr="00D42419">
        <w:rPr>
          <w:szCs w:val="24"/>
        </w:rPr>
        <w:t>Heat leakage load or heat transfer load is the total amount of heat that leaks through the walls, windows, ceiling, and floor of the cabinet per unit of time (usually 24 hours). Heat leakage therefore, is affected by the amount of the exposed surface, thickness and the kind of insulation used, and the temperature difference between the inside and the outside of the cabinets. Thus, it is the heat transfer from the outside into the refrigerating space via the insulated wall of the refrigerator.</w:t>
      </w:r>
    </w:p>
    <w:p w14:paraId="3235469F" w14:textId="77777777" w:rsidR="007111D5" w:rsidRPr="00D42419" w:rsidRDefault="007111D5" w:rsidP="007111D5">
      <w:pPr>
        <w:autoSpaceDE w:val="0"/>
        <w:autoSpaceDN w:val="0"/>
        <w:adjustRightInd w:val="0"/>
        <w:jc w:val="both"/>
        <w:rPr>
          <w:szCs w:val="24"/>
        </w:rPr>
      </w:pPr>
    </w:p>
    <w:p w14:paraId="40E315D5" w14:textId="77777777" w:rsidR="007111D5" w:rsidRPr="00D42419" w:rsidRDefault="007111D5" w:rsidP="007111D5">
      <w:pPr>
        <w:autoSpaceDE w:val="0"/>
        <w:autoSpaceDN w:val="0"/>
        <w:adjustRightInd w:val="0"/>
        <w:jc w:val="both"/>
        <w:rPr>
          <w:szCs w:val="24"/>
        </w:rPr>
      </w:pPr>
      <w:r w:rsidRPr="00D42419">
        <w:rPr>
          <w:szCs w:val="24"/>
        </w:rPr>
        <w:t>c) Heat Usage Load</w:t>
      </w:r>
    </w:p>
    <w:p w14:paraId="0F5424A4" w14:textId="77777777" w:rsidR="001B7EF5" w:rsidRDefault="001B7EF5" w:rsidP="007111D5">
      <w:pPr>
        <w:autoSpaceDE w:val="0"/>
        <w:autoSpaceDN w:val="0"/>
        <w:adjustRightInd w:val="0"/>
        <w:jc w:val="both"/>
        <w:rPr>
          <w:szCs w:val="24"/>
        </w:rPr>
      </w:pPr>
    </w:p>
    <w:p w14:paraId="62C95E93" w14:textId="7B0F26E5" w:rsidR="007111D5" w:rsidRPr="00D42419" w:rsidRDefault="007111D5" w:rsidP="007111D5">
      <w:pPr>
        <w:autoSpaceDE w:val="0"/>
        <w:autoSpaceDN w:val="0"/>
        <w:adjustRightInd w:val="0"/>
        <w:jc w:val="both"/>
        <w:rPr>
          <w:szCs w:val="24"/>
        </w:rPr>
      </w:pPr>
      <w:r w:rsidRPr="00D42419">
        <w:rPr>
          <w:szCs w:val="24"/>
        </w:rPr>
        <w:t xml:space="preserve">The heat usage or service load is the sum of the following heat loads per unit of time (usually 24 hours): Cooling the contents to cabinet temperature, Cooling of air changes, </w:t>
      </w:r>
      <w:proofErr w:type="gramStart"/>
      <w:r w:rsidRPr="00D42419">
        <w:rPr>
          <w:szCs w:val="24"/>
        </w:rPr>
        <w:t>Removing</w:t>
      </w:r>
      <w:proofErr w:type="gramEnd"/>
      <w:r w:rsidRPr="00D42419">
        <w:rPr>
          <w:szCs w:val="24"/>
        </w:rPr>
        <w:t xml:space="preserve"> respiration heat from fresh or “live” fish and from meat, Removing heat released by electric lights, electric motors, and the like, and Removing heat given off by people entering and/or working in the cabinet, respectively. Usage or service heat load of the cabinet was determined by the temperature of the articles that were put into the refrigerator, their specific heat, generated heat, and latent heat, as the requirements demanded. Another consideration was the nature of the service required. This involved air changes (determined by the number of times per day that the doors of the refrigerator would be opened) and the heat generated inside by fans, lights, and other electrical devices.</w:t>
      </w:r>
    </w:p>
    <w:p w14:paraId="623E1134" w14:textId="77777777" w:rsidR="007111D5" w:rsidRPr="00D42419" w:rsidRDefault="007111D5" w:rsidP="007111D5">
      <w:pPr>
        <w:pStyle w:val="Default"/>
        <w:spacing w:line="276" w:lineRule="auto"/>
        <w:jc w:val="both"/>
        <w:rPr>
          <w:rFonts w:ascii="Times New Roman" w:hAnsi="Times New Roman" w:cs="Times New Roman"/>
          <w:b/>
          <w:color w:val="auto"/>
        </w:rPr>
      </w:pPr>
    </w:p>
    <w:p w14:paraId="0226F600" w14:textId="77777777" w:rsidR="007111D5" w:rsidRPr="00B14F8D" w:rsidRDefault="007111D5" w:rsidP="00B14F8D">
      <w:pPr>
        <w:pStyle w:val="ListParagraph"/>
        <w:numPr>
          <w:ilvl w:val="0"/>
          <w:numId w:val="49"/>
        </w:numPr>
        <w:autoSpaceDE w:val="0"/>
        <w:autoSpaceDN w:val="0"/>
        <w:adjustRightInd w:val="0"/>
        <w:ind w:left="426"/>
        <w:jc w:val="both"/>
        <w:rPr>
          <w:sz w:val="24"/>
          <w:szCs w:val="24"/>
        </w:rPr>
      </w:pPr>
      <w:r w:rsidRPr="00B14F8D">
        <w:rPr>
          <w:sz w:val="24"/>
          <w:szCs w:val="24"/>
        </w:rPr>
        <w:t xml:space="preserve">Air Change Heat Load, </w:t>
      </w:r>
      <w:proofErr w:type="spellStart"/>
      <w:r w:rsidRPr="00B14F8D">
        <w:rPr>
          <w:sz w:val="24"/>
          <w:szCs w:val="24"/>
        </w:rPr>
        <w:t>Hc</w:t>
      </w:r>
      <w:proofErr w:type="spellEnd"/>
    </w:p>
    <w:p w14:paraId="2BB80603" w14:textId="77777777" w:rsidR="007111D5" w:rsidRPr="00D42419" w:rsidRDefault="007111D5" w:rsidP="007111D5">
      <w:pPr>
        <w:autoSpaceDE w:val="0"/>
        <w:autoSpaceDN w:val="0"/>
        <w:adjustRightInd w:val="0"/>
        <w:jc w:val="both"/>
        <w:rPr>
          <w:szCs w:val="24"/>
        </w:rPr>
      </w:pPr>
      <w:r w:rsidRPr="00D42419">
        <w:rPr>
          <w:szCs w:val="24"/>
        </w:rPr>
        <w:t>Air that enters a refrigerated space must be cooled. Air has weight and it also contains moisture. When air enters the refrigerated space, heat must be removed from it. Air which entered the refrigerated space usually cools and reduces in pressure. If the cabinet is not air tight, air will continue to leak in. Also, each time a service door or a walk-in door is opened, the cold air inside, being heavier, will spill out the bottom of the opening allowing the warmer room air to move into the cabinet. The actions of moving materials in or out of the cabinet, and a person going in or leaving a cabinet, result in warm air moving into the refrigerated space through the process of infiltration of air. Hence, the Air change heat load is the heat transfer due to opening and closing of the refrigerator doors and subsequent change in air-heat content in the refrigerating space.</w:t>
      </w:r>
    </w:p>
    <w:p w14:paraId="4DCB7AC8" w14:textId="77777777" w:rsidR="007111D5" w:rsidRPr="00D42419" w:rsidRDefault="007111D5" w:rsidP="007111D5">
      <w:pPr>
        <w:autoSpaceDE w:val="0"/>
        <w:autoSpaceDN w:val="0"/>
        <w:adjustRightInd w:val="0"/>
        <w:jc w:val="both"/>
        <w:rPr>
          <w:szCs w:val="24"/>
        </w:rPr>
      </w:pPr>
    </w:p>
    <w:p w14:paraId="12322566" w14:textId="77777777" w:rsidR="007111D5" w:rsidRPr="00B14F8D" w:rsidRDefault="007111D5" w:rsidP="00B14F8D">
      <w:pPr>
        <w:pStyle w:val="ListParagraph"/>
        <w:numPr>
          <w:ilvl w:val="0"/>
          <w:numId w:val="49"/>
        </w:numPr>
        <w:autoSpaceDE w:val="0"/>
        <w:autoSpaceDN w:val="0"/>
        <w:adjustRightInd w:val="0"/>
        <w:ind w:left="426"/>
        <w:jc w:val="both"/>
        <w:rPr>
          <w:sz w:val="24"/>
          <w:szCs w:val="24"/>
        </w:rPr>
      </w:pPr>
      <w:r w:rsidRPr="00B14F8D">
        <w:rPr>
          <w:sz w:val="24"/>
          <w:szCs w:val="24"/>
        </w:rPr>
        <w:t>II.3.4 Product Heat Load, Hp</w:t>
      </w:r>
    </w:p>
    <w:p w14:paraId="28D16C42" w14:textId="77777777" w:rsidR="007111D5" w:rsidRPr="00D42419" w:rsidRDefault="007111D5" w:rsidP="007111D5">
      <w:pPr>
        <w:autoSpaceDE w:val="0"/>
        <w:autoSpaceDN w:val="0"/>
        <w:adjustRightInd w:val="0"/>
        <w:jc w:val="both"/>
        <w:rPr>
          <w:szCs w:val="24"/>
        </w:rPr>
      </w:pPr>
      <w:r w:rsidRPr="00D42419">
        <w:rPr>
          <w:szCs w:val="24"/>
        </w:rPr>
        <w:t xml:space="preserve">Any substance which is warmer than the refrigerator is placed where it will lose heat until it cools to the refrigerator temperature. Three kinds of heat removal are evident. First, is the specific heat as </w:t>
      </w:r>
      <w:r w:rsidRPr="00D42419">
        <w:t>the ratio of</w:t>
      </w:r>
    </w:p>
    <w:p w14:paraId="0532EE48" w14:textId="77777777" w:rsidR="007111D5" w:rsidRPr="00D42419" w:rsidRDefault="007111D5" w:rsidP="007111D5">
      <w:pPr>
        <w:pStyle w:val="Default"/>
        <w:spacing w:line="276" w:lineRule="auto"/>
        <w:jc w:val="both"/>
        <w:rPr>
          <w:rFonts w:ascii="Times New Roman" w:hAnsi="Times New Roman" w:cs="Times New Roman"/>
          <w:b/>
          <w:color w:val="auto"/>
        </w:rPr>
      </w:pPr>
    </w:p>
    <w:p w14:paraId="0DEBEC84" w14:textId="77777777" w:rsidR="007111D5" w:rsidRPr="00D42419" w:rsidRDefault="007111D5" w:rsidP="007111D5">
      <w:pPr>
        <w:pStyle w:val="Default"/>
        <w:spacing w:line="276" w:lineRule="auto"/>
        <w:jc w:val="both"/>
        <w:rPr>
          <w:rFonts w:ascii="Times New Roman" w:hAnsi="Times New Roman" w:cs="Times New Roman"/>
          <w:b/>
          <w:color w:val="auto"/>
        </w:rPr>
      </w:pPr>
      <w:r w:rsidRPr="00D42419">
        <w:rPr>
          <w:rFonts w:ascii="Times New Roman" w:hAnsi="Times New Roman" w:cs="Times New Roman"/>
          <w:b/>
          <w:noProof/>
          <w:color w:val="auto"/>
          <w:lang w:eastAsia="en-GB"/>
        </w:rPr>
        <w:lastRenderedPageBreak/>
        <w:drawing>
          <wp:inline distT="0" distB="0" distL="0" distR="0" wp14:anchorId="73B2AD00" wp14:editId="28A3C400">
            <wp:extent cx="5584825" cy="23209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4825" cy="2320925"/>
                    </a:xfrm>
                    <a:prstGeom prst="rect">
                      <a:avLst/>
                    </a:prstGeom>
                    <a:noFill/>
                    <a:ln>
                      <a:noFill/>
                    </a:ln>
                  </pic:spPr>
                </pic:pic>
              </a:graphicData>
            </a:graphic>
          </wp:inline>
        </w:drawing>
      </w:r>
    </w:p>
    <w:p w14:paraId="2EDD4BD0" w14:textId="77777777" w:rsidR="007111D5" w:rsidRPr="00D42419" w:rsidRDefault="007111D5" w:rsidP="007111D5">
      <w:pPr>
        <w:pStyle w:val="Default"/>
        <w:spacing w:line="276" w:lineRule="auto"/>
        <w:jc w:val="both"/>
        <w:rPr>
          <w:rFonts w:ascii="Times New Roman" w:hAnsi="Times New Roman" w:cs="Times New Roman"/>
          <w:b/>
          <w:color w:val="auto"/>
          <w:sz w:val="22"/>
          <w:szCs w:val="22"/>
        </w:rPr>
      </w:pPr>
      <w:r w:rsidRPr="00D42419">
        <w:rPr>
          <w:rFonts w:ascii="Times New Roman" w:hAnsi="Times New Roman" w:cs="Times New Roman"/>
          <w:b/>
          <w:noProof/>
          <w:color w:val="auto"/>
          <w:sz w:val="22"/>
          <w:szCs w:val="22"/>
          <w:lang w:eastAsia="en-GB"/>
        </w:rPr>
        <w:drawing>
          <wp:inline distT="0" distB="0" distL="0" distR="0" wp14:anchorId="2DA2F62A" wp14:editId="5FCA6BA5">
            <wp:extent cx="5767705" cy="331978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7705" cy="3319780"/>
                    </a:xfrm>
                    <a:prstGeom prst="rect">
                      <a:avLst/>
                    </a:prstGeom>
                    <a:noFill/>
                    <a:ln>
                      <a:noFill/>
                    </a:ln>
                  </pic:spPr>
                </pic:pic>
              </a:graphicData>
            </a:graphic>
          </wp:inline>
        </w:drawing>
      </w:r>
    </w:p>
    <w:p w14:paraId="7AB22574" w14:textId="77777777" w:rsidR="007111D5" w:rsidRPr="00D42419" w:rsidRDefault="007111D5" w:rsidP="007111D5">
      <w:pPr>
        <w:autoSpaceDE w:val="0"/>
        <w:autoSpaceDN w:val="0"/>
        <w:adjustRightInd w:val="0"/>
        <w:jc w:val="both"/>
      </w:pPr>
      <w:r w:rsidRPr="00D42419">
        <w:t>Table 2: Chart for Total Heat Removed to Cool Storage Room Air under Varying Conditions of Humidity and Temperature</w:t>
      </w:r>
    </w:p>
    <w:p w14:paraId="1F53CA81" w14:textId="77777777" w:rsidR="007111D5" w:rsidRPr="00D42419" w:rsidRDefault="007111D5" w:rsidP="007111D5">
      <w:pPr>
        <w:pStyle w:val="Default"/>
        <w:spacing w:line="276" w:lineRule="auto"/>
        <w:jc w:val="both"/>
        <w:rPr>
          <w:rFonts w:ascii="Times New Roman" w:hAnsi="Times New Roman" w:cs="Times New Roman"/>
          <w:b/>
          <w:color w:val="auto"/>
        </w:rPr>
      </w:pPr>
    </w:p>
    <w:p w14:paraId="6C8C77F9" w14:textId="77777777" w:rsidR="007111D5" w:rsidRPr="00D42419" w:rsidRDefault="007111D5" w:rsidP="007111D5">
      <w:pPr>
        <w:autoSpaceDE w:val="0"/>
        <w:autoSpaceDN w:val="0"/>
        <w:adjustRightInd w:val="0"/>
        <w:jc w:val="both"/>
        <w:rPr>
          <w:szCs w:val="24"/>
        </w:rPr>
      </w:pPr>
      <w:r w:rsidRPr="00D42419">
        <w:rPr>
          <w:szCs w:val="24"/>
        </w:rPr>
        <w:t xml:space="preserve">All heat sources not covered by heat leakage, product cooling and respiration load are usually listed as miscellaneous heat loads, </w:t>
      </w:r>
      <w:proofErr w:type="gramStart"/>
      <w:r w:rsidRPr="00D42419">
        <w:rPr>
          <w:szCs w:val="24"/>
        </w:rPr>
        <w:t>i.e.</w:t>
      </w:r>
      <w:proofErr w:type="gramEnd"/>
      <w:r w:rsidRPr="00D42419">
        <w:rPr>
          <w:szCs w:val="24"/>
        </w:rPr>
        <w:t xml:space="preserve"> Light, electric motors and defrosting heat sources. This may also include heat loads introduced into the refrigerating space. And it is represented as</w:t>
      </w:r>
    </w:p>
    <w:p w14:paraId="63E385BD" w14:textId="77777777" w:rsidR="007111D5" w:rsidRPr="00D42419" w:rsidRDefault="007111D5" w:rsidP="007111D5">
      <w:pPr>
        <w:pStyle w:val="Default"/>
        <w:spacing w:line="276" w:lineRule="auto"/>
        <w:jc w:val="both"/>
        <w:rPr>
          <w:rFonts w:ascii="Times New Roman" w:hAnsi="Times New Roman" w:cs="Times New Roman"/>
        </w:rPr>
      </w:pPr>
    </w:p>
    <w:p w14:paraId="2A8E8E49" w14:textId="77777777" w:rsidR="007111D5" w:rsidRPr="00D42419" w:rsidRDefault="007111D5" w:rsidP="007111D5">
      <w:pPr>
        <w:pStyle w:val="Default"/>
        <w:spacing w:line="276" w:lineRule="auto"/>
        <w:jc w:val="both"/>
        <w:rPr>
          <w:rFonts w:ascii="Times New Roman" w:hAnsi="Times New Roman" w:cs="Times New Roman"/>
          <w:b/>
          <w:color w:val="auto"/>
        </w:rPr>
      </w:pPr>
      <w:r w:rsidRPr="00D42419">
        <w:rPr>
          <w:rFonts w:ascii="Times New Roman" w:hAnsi="Times New Roman" w:cs="Times New Roman"/>
        </w:rPr>
        <w:t>HS = Motor load + Lamp load</w:t>
      </w:r>
    </w:p>
    <w:p w14:paraId="12793DE3" w14:textId="77777777" w:rsidR="007111D5" w:rsidRPr="00D42419" w:rsidRDefault="007111D5" w:rsidP="007111D5">
      <w:pPr>
        <w:pStyle w:val="Default"/>
        <w:spacing w:line="276" w:lineRule="auto"/>
        <w:jc w:val="both"/>
        <w:rPr>
          <w:rFonts w:ascii="Times New Roman" w:hAnsi="Times New Roman" w:cs="Times New Roman"/>
          <w:b/>
          <w:color w:val="auto"/>
        </w:rPr>
      </w:pPr>
    </w:p>
    <w:p w14:paraId="5047DC85" w14:textId="77777777" w:rsidR="007111D5" w:rsidRPr="00D42419" w:rsidRDefault="007111D5" w:rsidP="007111D5">
      <w:pPr>
        <w:pStyle w:val="Default"/>
        <w:spacing w:line="276" w:lineRule="auto"/>
        <w:jc w:val="both"/>
        <w:rPr>
          <w:rFonts w:ascii="Times New Roman" w:hAnsi="Times New Roman" w:cs="Times New Roman"/>
          <w:b/>
          <w:color w:val="auto"/>
        </w:rPr>
      </w:pPr>
      <w:r w:rsidRPr="00D42419">
        <w:rPr>
          <w:rFonts w:ascii="Times New Roman" w:hAnsi="Times New Roman" w:cs="Times New Roman"/>
          <w:b/>
          <w:noProof/>
          <w:color w:val="auto"/>
          <w:lang w:eastAsia="en-GB"/>
        </w:rPr>
        <w:drawing>
          <wp:inline distT="0" distB="0" distL="0" distR="0" wp14:anchorId="7390703B" wp14:editId="072E78BB">
            <wp:extent cx="5725795" cy="11112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5795" cy="1111250"/>
                    </a:xfrm>
                    <a:prstGeom prst="rect">
                      <a:avLst/>
                    </a:prstGeom>
                    <a:noFill/>
                    <a:ln>
                      <a:noFill/>
                    </a:ln>
                  </pic:spPr>
                </pic:pic>
              </a:graphicData>
            </a:graphic>
          </wp:inline>
        </w:drawing>
      </w:r>
    </w:p>
    <w:p w14:paraId="6FE3B6DA" w14:textId="77777777" w:rsidR="007111D5" w:rsidRDefault="007111D5" w:rsidP="007111D5">
      <w:pPr>
        <w:autoSpaceDE w:val="0"/>
        <w:autoSpaceDN w:val="0"/>
        <w:adjustRightInd w:val="0"/>
        <w:jc w:val="both"/>
        <w:rPr>
          <w:szCs w:val="24"/>
        </w:rPr>
      </w:pPr>
    </w:p>
    <w:p w14:paraId="0DEAAF8D" w14:textId="2863E9AB" w:rsidR="007111D5" w:rsidRPr="00B14F8D" w:rsidRDefault="00B14F8D" w:rsidP="007111D5">
      <w:pPr>
        <w:autoSpaceDE w:val="0"/>
        <w:autoSpaceDN w:val="0"/>
        <w:adjustRightInd w:val="0"/>
        <w:jc w:val="both"/>
        <w:rPr>
          <w:b/>
          <w:bCs/>
          <w:szCs w:val="24"/>
        </w:rPr>
      </w:pPr>
      <w:r w:rsidRPr="00B14F8D">
        <w:rPr>
          <w:b/>
          <w:bCs/>
          <w:szCs w:val="24"/>
        </w:rPr>
        <w:t>Design Calculations</w:t>
      </w:r>
    </w:p>
    <w:p w14:paraId="7F5D6C7E" w14:textId="77777777" w:rsidR="007111D5" w:rsidRDefault="007111D5" w:rsidP="007111D5">
      <w:pPr>
        <w:autoSpaceDE w:val="0"/>
        <w:autoSpaceDN w:val="0"/>
        <w:adjustRightInd w:val="0"/>
        <w:jc w:val="both"/>
        <w:rPr>
          <w:szCs w:val="24"/>
        </w:rPr>
      </w:pPr>
      <w:r w:rsidRPr="00D42419">
        <w:rPr>
          <w:szCs w:val="24"/>
        </w:rPr>
        <w:t>Psychometric properties of R134a have been considered. The values have been selected the chart for R134a.</w:t>
      </w:r>
    </w:p>
    <w:p w14:paraId="3E18076C" w14:textId="77777777" w:rsidR="007111D5" w:rsidRPr="00D42419" w:rsidRDefault="007111D5" w:rsidP="007111D5">
      <w:pPr>
        <w:autoSpaceDE w:val="0"/>
        <w:autoSpaceDN w:val="0"/>
        <w:adjustRightInd w:val="0"/>
        <w:jc w:val="both"/>
        <w:rPr>
          <w:szCs w:val="24"/>
        </w:rPr>
      </w:pPr>
    </w:p>
    <w:p w14:paraId="3AE19892" w14:textId="77777777" w:rsidR="007111D5" w:rsidRPr="00B14F8D" w:rsidRDefault="007111D5" w:rsidP="00B14F8D">
      <w:pPr>
        <w:pStyle w:val="ListParagraph"/>
        <w:numPr>
          <w:ilvl w:val="0"/>
          <w:numId w:val="50"/>
        </w:numPr>
        <w:autoSpaceDE w:val="0"/>
        <w:autoSpaceDN w:val="0"/>
        <w:adjustRightInd w:val="0"/>
        <w:jc w:val="both"/>
        <w:rPr>
          <w:sz w:val="24"/>
          <w:szCs w:val="24"/>
        </w:rPr>
      </w:pPr>
      <w:r w:rsidRPr="00B14F8D">
        <w:rPr>
          <w:sz w:val="24"/>
          <w:szCs w:val="24"/>
        </w:rPr>
        <w:t>Operating temp. Range = 15 to 35 degrees Celsius</w:t>
      </w:r>
    </w:p>
    <w:p w14:paraId="7BA6E6D0" w14:textId="77777777" w:rsidR="007111D5" w:rsidRPr="00B14F8D" w:rsidRDefault="007111D5" w:rsidP="00B14F8D">
      <w:pPr>
        <w:pStyle w:val="ListParagraph"/>
        <w:numPr>
          <w:ilvl w:val="0"/>
          <w:numId w:val="50"/>
        </w:numPr>
        <w:autoSpaceDE w:val="0"/>
        <w:autoSpaceDN w:val="0"/>
        <w:adjustRightInd w:val="0"/>
        <w:jc w:val="both"/>
        <w:rPr>
          <w:sz w:val="24"/>
          <w:szCs w:val="24"/>
        </w:rPr>
      </w:pPr>
      <w:r w:rsidRPr="00B14F8D">
        <w:rPr>
          <w:sz w:val="24"/>
          <w:szCs w:val="24"/>
        </w:rPr>
        <w:t>Suction pressure, p1=p4=343kpa, heat pressure, p2=p3=958kpa.</w:t>
      </w:r>
    </w:p>
    <w:p w14:paraId="4CF1A83B" w14:textId="77777777" w:rsidR="007111D5" w:rsidRPr="00B14F8D" w:rsidRDefault="007111D5" w:rsidP="00B14F8D">
      <w:pPr>
        <w:pStyle w:val="ListParagraph"/>
        <w:numPr>
          <w:ilvl w:val="0"/>
          <w:numId w:val="50"/>
        </w:numPr>
        <w:autoSpaceDE w:val="0"/>
        <w:autoSpaceDN w:val="0"/>
        <w:adjustRightInd w:val="0"/>
        <w:jc w:val="both"/>
        <w:rPr>
          <w:sz w:val="24"/>
          <w:szCs w:val="24"/>
        </w:rPr>
      </w:pPr>
      <w:r w:rsidRPr="00B14F8D">
        <w:rPr>
          <w:sz w:val="24"/>
          <w:szCs w:val="24"/>
        </w:rPr>
        <w:t>Ratio of heat to suction pressure=2.79, theoretical power=0.68hp</w:t>
      </w:r>
    </w:p>
    <w:p w14:paraId="6DCFC436" w14:textId="77777777" w:rsidR="007111D5" w:rsidRPr="00B14F8D" w:rsidRDefault="007111D5" w:rsidP="00B14F8D">
      <w:pPr>
        <w:pStyle w:val="ListParagraph"/>
        <w:numPr>
          <w:ilvl w:val="0"/>
          <w:numId w:val="50"/>
        </w:numPr>
        <w:autoSpaceDE w:val="0"/>
        <w:autoSpaceDN w:val="0"/>
        <w:adjustRightInd w:val="0"/>
        <w:jc w:val="both"/>
        <w:rPr>
          <w:sz w:val="24"/>
          <w:szCs w:val="24"/>
        </w:rPr>
      </w:pPr>
      <w:proofErr w:type="gramStart"/>
      <w:r w:rsidRPr="00B14F8D">
        <w:rPr>
          <w:sz w:val="24"/>
          <w:szCs w:val="24"/>
        </w:rPr>
        <w:t>Thus</w:t>
      </w:r>
      <w:proofErr w:type="gramEnd"/>
      <w:r w:rsidRPr="00B14F8D">
        <w:rPr>
          <w:sz w:val="24"/>
          <w:szCs w:val="24"/>
        </w:rPr>
        <w:t xml:space="preserve"> with calculation suction line velocity is 10.15m/s</w:t>
      </w:r>
    </w:p>
    <w:p w14:paraId="56A73138" w14:textId="77777777" w:rsidR="007111D5" w:rsidRPr="00B14F8D" w:rsidRDefault="007111D5" w:rsidP="00B14F8D">
      <w:pPr>
        <w:pStyle w:val="ListParagraph"/>
        <w:numPr>
          <w:ilvl w:val="0"/>
          <w:numId w:val="50"/>
        </w:numPr>
        <w:autoSpaceDE w:val="0"/>
        <w:autoSpaceDN w:val="0"/>
        <w:adjustRightInd w:val="0"/>
        <w:jc w:val="both"/>
        <w:rPr>
          <w:sz w:val="24"/>
          <w:szCs w:val="24"/>
        </w:rPr>
      </w:pPr>
      <w:r w:rsidRPr="00B14F8D">
        <w:rPr>
          <w:sz w:val="24"/>
          <w:szCs w:val="24"/>
        </w:rPr>
        <w:t>The thermal properties of refrigerant R134a at 15 degrees according to Roberts (</w:t>
      </w:r>
      <w:proofErr w:type="gramStart"/>
      <w:r w:rsidRPr="00B14F8D">
        <w:rPr>
          <w:sz w:val="24"/>
          <w:szCs w:val="24"/>
        </w:rPr>
        <w:t>16)are</w:t>
      </w:r>
      <w:proofErr w:type="gramEnd"/>
      <w:r w:rsidRPr="00B14F8D">
        <w:rPr>
          <w:sz w:val="24"/>
          <w:szCs w:val="24"/>
        </w:rPr>
        <w:t xml:space="preserve"> specified as the thermal conductivity ,k=9.048x10 to the power of 3w/mk.</w:t>
      </w:r>
    </w:p>
    <w:p w14:paraId="671816DF" w14:textId="77777777" w:rsidR="007111D5" w:rsidRPr="00B14F8D" w:rsidRDefault="007111D5" w:rsidP="00B14F8D">
      <w:pPr>
        <w:pStyle w:val="ListParagraph"/>
        <w:numPr>
          <w:ilvl w:val="0"/>
          <w:numId w:val="50"/>
        </w:numPr>
        <w:autoSpaceDE w:val="0"/>
        <w:autoSpaceDN w:val="0"/>
        <w:adjustRightInd w:val="0"/>
        <w:jc w:val="both"/>
        <w:rPr>
          <w:sz w:val="24"/>
          <w:szCs w:val="24"/>
        </w:rPr>
      </w:pPr>
      <w:r w:rsidRPr="00B14F8D">
        <w:rPr>
          <w:sz w:val="24"/>
          <w:szCs w:val="24"/>
        </w:rPr>
        <w:t>Conversely its thermal properties at 38 degrees according to Roberts will be 0.0824w/</w:t>
      </w:r>
      <w:proofErr w:type="spellStart"/>
      <w:r w:rsidRPr="00B14F8D">
        <w:rPr>
          <w:sz w:val="24"/>
          <w:szCs w:val="24"/>
        </w:rPr>
        <w:t>mk</w:t>
      </w:r>
      <w:proofErr w:type="spellEnd"/>
    </w:p>
    <w:p w14:paraId="22324793" w14:textId="77777777" w:rsidR="007111D5" w:rsidRPr="00B14F8D" w:rsidRDefault="007111D5" w:rsidP="00B14F8D">
      <w:pPr>
        <w:pStyle w:val="ListParagraph"/>
        <w:numPr>
          <w:ilvl w:val="0"/>
          <w:numId w:val="50"/>
        </w:numPr>
        <w:autoSpaceDE w:val="0"/>
        <w:autoSpaceDN w:val="0"/>
        <w:adjustRightInd w:val="0"/>
        <w:jc w:val="both"/>
        <w:rPr>
          <w:sz w:val="24"/>
          <w:szCs w:val="24"/>
        </w:rPr>
      </w:pPr>
      <w:r w:rsidRPr="00B14F8D">
        <w:rPr>
          <w:sz w:val="24"/>
          <w:szCs w:val="24"/>
        </w:rPr>
        <w:t xml:space="preserve">The products that </w:t>
      </w:r>
      <w:proofErr w:type="gramStart"/>
      <w:r w:rsidRPr="00B14F8D">
        <w:rPr>
          <w:sz w:val="24"/>
          <w:szCs w:val="24"/>
        </w:rPr>
        <w:t>is</w:t>
      </w:r>
      <w:proofErr w:type="gramEnd"/>
      <w:r w:rsidRPr="00B14F8D">
        <w:rPr>
          <w:sz w:val="24"/>
          <w:szCs w:val="24"/>
        </w:rPr>
        <w:t xml:space="preserve"> assumed to occupy the room is meat,</w:t>
      </w:r>
    </w:p>
    <w:p w14:paraId="7DF08EB7" w14:textId="77777777" w:rsidR="007111D5" w:rsidRPr="00B14F8D" w:rsidRDefault="007111D5" w:rsidP="00B14F8D">
      <w:pPr>
        <w:pStyle w:val="ListParagraph"/>
        <w:numPr>
          <w:ilvl w:val="0"/>
          <w:numId w:val="50"/>
        </w:numPr>
        <w:autoSpaceDE w:val="0"/>
        <w:autoSpaceDN w:val="0"/>
        <w:adjustRightInd w:val="0"/>
        <w:jc w:val="both"/>
        <w:rPr>
          <w:sz w:val="24"/>
          <w:szCs w:val="24"/>
        </w:rPr>
      </w:pPr>
      <w:proofErr w:type="gramStart"/>
      <w:r w:rsidRPr="00B14F8D">
        <w:rPr>
          <w:sz w:val="24"/>
          <w:szCs w:val="24"/>
        </w:rPr>
        <w:t>Also</w:t>
      </w:r>
      <w:proofErr w:type="gramEnd"/>
      <w:r w:rsidRPr="00B14F8D">
        <w:rPr>
          <w:sz w:val="24"/>
          <w:szCs w:val="24"/>
        </w:rPr>
        <w:t xml:space="preserve"> the length=4.6, width =3 and height =2.7, wall thickness will be 0.127m</w:t>
      </w:r>
    </w:p>
    <w:p w14:paraId="10A00B27" w14:textId="77777777" w:rsidR="007111D5" w:rsidRPr="00B14F8D" w:rsidRDefault="007111D5" w:rsidP="00B14F8D">
      <w:pPr>
        <w:pStyle w:val="ListParagraph"/>
        <w:numPr>
          <w:ilvl w:val="0"/>
          <w:numId w:val="50"/>
        </w:numPr>
        <w:autoSpaceDE w:val="0"/>
        <w:autoSpaceDN w:val="0"/>
        <w:adjustRightInd w:val="0"/>
        <w:jc w:val="both"/>
        <w:rPr>
          <w:szCs w:val="24"/>
        </w:rPr>
      </w:pPr>
      <w:r w:rsidRPr="00B14F8D">
        <w:rPr>
          <w:sz w:val="24"/>
          <w:szCs w:val="24"/>
        </w:rPr>
        <w:t>Area of insulation=2({3x4.</w:t>
      </w:r>
      <w:proofErr w:type="gramStart"/>
      <w:r w:rsidRPr="00B14F8D">
        <w:rPr>
          <w:sz w:val="24"/>
          <w:szCs w:val="24"/>
        </w:rPr>
        <w:t>6}+(</w:t>
      </w:r>
      <w:proofErr w:type="gramEnd"/>
      <w:r w:rsidRPr="00B14F8D">
        <w:rPr>
          <w:sz w:val="24"/>
          <w:szCs w:val="24"/>
        </w:rPr>
        <w:t>3x2.7)+(4.6x2.7)}, insulated area will be 68.64sq.mtrs</w:t>
      </w:r>
    </w:p>
    <w:p w14:paraId="66D896A1" w14:textId="77777777" w:rsidR="007111D5" w:rsidRPr="00D42419" w:rsidRDefault="007111D5" w:rsidP="007111D5">
      <w:pPr>
        <w:autoSpaceDE w:val="0"/>
        <w:autoSpaceDN w:val="0"/>
        <w:adjustRightInd w:val="0"/>
        <w:jc w:val="both"/>
        <w:rPr>
          <w:szCs w:val="24"/>
        </w:rPr>
      </w:pPr>
    </w:p>
    <w:p w14:paraId="1E1798EC" w14:textId="77777777" w:rsidR="007111D5" w:rsidRDefault="007111D5" w:rsidP="007111D5">
      <w:pPr>
        <w:autoSpaceDE w:val="0"/>
        <w:autoSpaceDN w:val="0"/>
        <w:adjustRightInd w:val="0"/>
        <w:jc w:val="both"/>
        <w:rPr>
          <w:szCs w:val="24"/>
        </w:rPr>
      </w:pPr>
      <w:r w:rsidRPr="00D42419">
        <w:rPr>
          <w:szCs w:val="24"/>
        </w:rPr>
        <w:t>Evaporator capacity:</w:t>
      </w:r>
    </w:p>
    <w:p w14:paraId="0A5267EF" w14:textId="77777777" w:rsidR="007111D5" w:rsidRPr="00D42419" w:rsidRDefault="007111D5" w:rsidP="007111D5">
      <w:pPr>
        <w:autoSpaceDE w:val="0"/>
        <w:autoSpaceDN w:val="0"/>
        <w:adjustRightInd w:val="0"/>
        <w:jc w:val="both"/>
        <w:rPr>
          <w:szCs w:val="24"/>
        </w:rPr>
      </w:pPr>
    </w:p>
    <w:p w14:paraId="1669F945" w14:textId="77777777" w:rsidR="007111D5" w:rsidRPr="00D42419" w:rsidRDefault="007111D5" w:rsidP="007111D5">
      <w:pPr>
        <w:autoSpaceDE w:val="0"/>
        <w:autoSpaceDN w:val="0"/>
        <w:adjustRightInd w:val="0"/>
        <w:jc w:val="both"/>
        <w:rPr>
          <w:szCs w:val="24"/>
        </w:rPr>
      </w:pPr>
      <w:r w:rsidRPr="00D42419">
        <w:rPr>
          <w:szCs w:val="24"/>
        </w:rPr>
        <w:t>This is the refrigerator system at which heat is removed from a refrigerated space, this is also the product of the mass flow rate (M) and the refrigerating effect Q41.</w:t>
      </w:r>
    </w:p>
    <w:p w14:paraId="7A8C7D71" w14:textId="77777777" w:rsidR="007111D5" w:rsidRPr="00D42419" w:rsidRDefault="007111D5" w:rsidP="007111D5">
      <w:pPr>
        <w:autoSpaceDE w:val="0"/>
        <w:autoSpaceDN w:val="0"/>
        <w:adjustRightInd w:val="0"/>
        <w:jc w:val="both"/>
        <w:rPr>
          <w:szCs w:val="24"/>
        </w:rPr>
      </w:pPr>
    </w:p>
    <w:p w14:paraId="7AB54CC9" w14:textId="77777777" w:rsidR="007111D5" w:rsidRPr="00D42419" w:rsidRDefault="007111D5" w:rsidP="007111D5">
      <w:pPr>
        <w:autoSpaceDE w:val="0"/>
        <w:autoSpaceDN w:val="0"/>
        <w:adjustRightInd w:val="0"/>
        <w:jc w:val="both"/>
        <w:rPr>
          <w:szCs w:val="24"/>
        </w:rPr>
      </w:pPr>
      <w:r w:rsidRPr="00D42419">
        <w:rPr>
          <w:szCs w:val="24"/>
        </w:rPr>
        <w:t>Hence: Ce= MQ41</w:t>
      </w:r>
    </w:p>
    <w:p w14:paraId="76161A05" w14:textId="77777777" w:rsidR="00B14F8D" w:rsidRDefault="00B14F8D" w:rsidP="007111D5">
      <w:pPr>
        <w:autoSpaceDE w:val="0"/>
        <w:autoSpaceDN w:val="0"/>
        <w:adjustRightInd w:val="0"/>
        <w:jc w:val="both"/>
        <w:rPr>
          <w:szCs w:val="24"/>
        </w:rPr>
      </w:pPr>
    </w:p>
    <w:p w14:paraId="184FBB39" w14:textId="7B11D49A" w:rsidR="007111D5" w:rsidRPr="00D42419" w:rsidRDefault="007111D5" w:rsidP="007111D5">
      <w:pPr>
        <w:autoSpaceDE w:val="0"/>
        <w:autoSpaceDN w:val="0"/>
        <w:adjustRightInd w:val="0"/>
        <w:jc w:val="both"/>
        <w:rPr>
          <w:szCs w:val="24"/>
        </w:rPr>
      </w:pPr>
      <w:r w:rsidRPr="00D42419">
        <w:rPr>
          <w:szCs w:val="24"/>
        </w:rPr>
        <w:t>Volume flow rate, V is the amount of saturated vapor produced when 1kg of refrigerant vaporizes, this depends on the refrigerant used in this case R134a.</w:t>
      </w:r>
    </w:p>
    <w:p w14:paraId="45CE4B74" w14:textId="77777777" w:rsidR="007111D5" w:rsidRPr="00D42419" w:rsidRDefault="007111D5" w:rsidP="007111D5">
      <w:pPr>
        <w:autoSpaceDE w:val="0"/>
        <w:autoSpaceDN w:val="0"/>
        <w:adjustRightInd w:val="0"/>
        <w:jc w:val="both"/>
        <w:rPr>
          <w:szCs w:val="24"/>
        </w:rPr>
      </w:pPr>
      <w:r w:rsidRPr="00D42419">
        <w:rPr>
          <w:szCs w:val="24"/>
        </w:rPr>
        <w:t>When the vaporizing temperature of R134a is known, volume of vapor produced per unit mass is determined from the saturated tables</w:t>
      </w:r>
    </w:p>
    <w:p w14:paraId="16318180" w14:textId="77777777" w:rsidR="007111D5" w:rsidRPr="00D42419" w:rsidRDefault="007111D5" w:rsidP="007111D5">
      <w:pPr>
        <w:autoSpaceDE w:val="0"/>
        <w:autoSpaceDN w:val="0"/>
        <w:adjustRightInd w:val="0"/>
        <w:jc w:val="both"/>
        <w:rPr>
          <w:szCs w:val="24"/>
        </w:rPr>
      </w:pPr>
      <w:r w:rsidRPr="00D42419">
        <w:rPr>
          <w:szCs w:val="24"/>
        </w:rPr>
        <w:t>V=mv, where v=the specific volume of vapor.</w:t>
      </w:r>
    </w:p>
    <w:p w14:paraId="0441D59C" w14:textId="77777777" w:rsidR="007111D5" w:rsidRPr="00D42419" w:rsidRDefault="007111D5" w:rsidP="007111D5">
      <w:pPr>
        <w:autoSpaceDE w:val="0"/>
        <w:autoSpaceDN w:val="0"/>
        <w:adjustRightInd w:val="0"/>
        <w:jc w:val="both"/>
        <w:rPr>
          <w:szCs w:val="24"/>
        </w:rPr>
      </w:pPr>
      <w:r w:rsidRPr="00D42419">
        <w:rPr>
          <w:szCs w:val="24"/>
        </w:rPr>
        <w:t>With the above and in summary the evaporator capacity, will be =0.02x140x1000=2800w (j/s) or 2.8kw rated capacity.</w:t>
      </w:r>
    </w:p>
    <w:p w14:paraId="6CAC676F" w14:textId="77777777" w:rsidR="007111D5" w:rsidRPr="00D42419" w:rsidRDefault="007111D5" w:rsidP="007111D5">
      <w:pPr>
        <w:autoSpaceDE w:val="0"/>
        <w:autoSpaceDN w:val="0"/>
        <w:adjustRightInd w:val="0"/>
        <w:jc w:val="both"/>
        <w:rPr>
          <w:szCs w:val="24"/>
        </w:rPr>
      </w:pPr>
    </w:p>
    <w:p w14:paraId="2D08FC25" w14:textId="77777777" w:rsidR="007111D5" w:rsidRPr="00D42419" w:rsidRDefault="007111D5" w:rsidP="007111D5">
      <w:pPr>
        <w:autoSpaceDE w:val="0"/>
        <w:autoSpaceDN w:val="0"/>
        <w:adjustRightInd w:val="0"/>
        <w:jc w:val="both"/>
        <w:rPr>
          <w:szCs w:val="24"/>
        </w:rPr>
      </w:pPr>
      <w:r w:rsidRPr="00D42419">
        <w:rPr>
          <w:szCs w:val="24"/>
        </w:rPr>
        <w:t>Condenser capacity</w:t>
      </w:r>
    </w:p>
    <w:p w14:paraId="4CBDE3CB" w14:textId="77777777" w:rsidR="007111D5" w:rsidRPr="00D42419" w:rsidRDefault="007111D5" w:rsidP="007111D5">
      <w:pPr>
        <w:autoSpaceDE w:val="0"/>
        <w:autoSpaceDN w:val="0"/>
        <w:adjustRightInd w:val="0"/>
        <w:jc w:val="both"/>
        <w:rPr>
          <w:szCs w:val="24"/>
        </w:rPr>
      </w:pPr>
      <w:r w:rsidRPr="00D42419">
        <w:rPr>
          <w:szCs w:val="24"/>
        </w:rPr>
        <w:t>In summary and from selection tables.</w:t>
      </w:r>
    </w:p>
    <w:p w14:paraId="2BD8C01C" w14:textId="77777777" w:rsidR="007111D5" w:rsidRPr="00D42419" w:rsidRDefault="007111D5" w:rsidP="007111D5">
      <w:pPr>
        <w:autoSpaceDE w:val="0"/>
        <w:autoSpaceDN w:val="0"/>
        <w:adjustRightInd w:val="0"/>
        <w:jc w:val="both"/>
        <w:rPr>
          <w:szCs w:val="24"/>
        </w:rPr>
      </w:pPr>
      <w:r w:rsidRPr="00D42419">
        <w:rPr>
          <w:szCs w:val="24"/>
        </w:rPr>
        <w:t>Condensing capacity cc=m(h2-h3)</w:t>
      </w:r>
    </w:p>
    <w:p w14:paraId="354EB216" w14:textId="77777777" w:rsidR="007111D5" w:rsidRPr="00D42419" w:rsidRDefault="007111D5" w:rsidP="007111D5">
      <w:pPr>
        <w:autoSpaceDE w:val="0"/>
        <w:autoSpaceDN w:val="0"/>
        <w:adjustRightInd w:val="0"/>
        <w:ind w:left="1440" w:firstLine="720"/>
        <w:jc w:val="both"/>
        <w:rPr>
          <w:szCs w:val="24"/>
        </w:rPr>
      </w:pPr>
      <w:r w:rsidRPr="00D42419">
        <w:rPr>
          <w:szCs w:val="24"/>
        </w:rPr>
        <w:t>0.02(256-</w:t>
      </w:r>
      <w:proofErr w:type="gramStart"/>
      <w:r w:rsidRPr="00D42419">
        <w:rPr>
          <w:szCs w:val="24"/>
        </w:rPr>
        <w:t>93)x</w:t>
      </w:r>
      <w:proofErr w:type="gramEnd"/>
      <w:r w:rsidRPr="00D42419">
        <w:rPr>
          <w:szCs w:val="24"/>
        </w:rPr>
        <w:t>1000</w:t>
      </w:r>
    </w:p>
    <w:p w14:paraId="2712CD83" w14:textId="77777777" w:rsidR="007111D5" w:rsidRPr="00D42419" w:rsidRDefault="007111D5" w:rsidP="007111D5">
      <w:pPr>
        <w:autoSpaceDE w:val="0"/>
        <w:autoSpaceDN w:val="0"/>
        <w:adjustRightInd w:val="0"/>
        <w:ind w:left="1440" w:firstLine="720"/>
        <w:jc w:val="both"/>
        <w:rPr>
          <w:szCs w:val="24"/>
        </w:rPr>
      </w:pPr>
      <w:r w:rsidRPr="00D42419">
        <w:rPr>
          <w:szCs w:val="24"/>
        </w:rPr>
        <w:t>0.02x93x1000</w:t>
      </w:r>
    </w:p>
    <w:p w14:paraId="1762D410" w14:textId="77777777" w:rsidR="007111D5" w:rsidRPr="00D42419" w:rsidRDefault="007111D5" w:rsidP="007111D5">
      <w:pPr>
        <w:autoSpaceDE w:val="0"/>
        <w:autoSpaceDN w:val="0"/>
        <w:adjustRightInd w:val="0"/>
        <w:ind w:left="1440" w:firstLine="720"/>
        <w:jc w:val="both"/>
        <w:rPr>
          <w:szCs w:val="24"/>
        </w:rPr>
      </w:pPr>
      <w:r w:rsidRPr="00D42419">
        <w:rPr>
          <w:szCs w:val="24"/>
        </w:rPr>
        <w:t xml:space="preserve">2.1535hp </w:t>
      </w:r>
    </w:p>
    <w:p w14:paraId="456E2980" w14:textId="77777777" w:rsidR="007111D5" w:rsidRPr="00D42419" w:rsidRDefault="007111D5" w:rsidP="007111D5">
      <w:pPr>
        <w:autoSpaceDE w:val="0"/>
        <w:autoSpaceDN w:val="0"/>
        <w:adjustRightInd w:val="0"/>
        <w:ind w:left="1440" w:firstLine="720"/>
        <w:jc w:val="both"/>
        <w:rPr>
          <w:szCs w:val="24"/>
        </w:rPr>
      </w:pPr>
    </w:p>
    <w:p w14:paraId="2E3AFC7A" w14:textId="77777777" w:rsidR="007111D5" w:rsidRPr="00D42419" w:rsidRDefault="007111D5" w:rsidP="007111D5">
      <w:pPr>
        <w:pStyle w:val="Default"/>
        <w:spacing w:line="276" w:lineRule="auto"/>
        <w:jc w:val="both"/>
        <w:rPr>
          <w:rFonts w:ascii="Times New Roman" w:hAnsi="Times New Roman" w:cs="Times New Roman"/>
          <w:b/>
          <w:color w:val="auto"/>
          <w:sz w:val="22"/>
          <w:szCs w:val="22"/>
        </w:rPr>
      </w:pPr>
      <w:r w:rsidRPr="00D42419">
        <w:rPr>
          <w:rFonts w:ascii="Times New Roman" w:hAnsi="Times New Roman" w:cs="Times New Roman"/>
          <w:b/>
          <w:noProof/>
          <w:color w:val="auto"/>
          <w:sz w:val="22"/>
          <w:szCs w:val="22"/>
          <w:lang w:eastAsia="en-GB"/>
        </w:rPr>
        <w:drawing>
          <wp:inline distT="0" distB="0" distL="0" distR="0" wp14:anchorId="1CDA43A0" wp14:editId="7C61129C">
            <wp:extent cx="5725795" cy="2644775"/>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5795" cy="2644775"/>
                    </a:xfrm>
                    <a:prstGeom prst="rect">
                      <a:avLst/>
                    </a:prstGeom>
                    <a:noFill/>
                    <a:ln>
                      <a:noFill/>
                    </a:ln>
                  </pic:spPr>
                </pic:pic>
              </a:graphicData>
            </a:graphic>
          </wp:inline>
        </w:drawing>
      </w:r>
    </w:p>
    <w:p w14:paraId="27F49A28" w14:textId="77777777" w:rsidR="007111D5" w:rsidRPr="00D42419" w:rsidRDefault="007111D5" w:rsidP="007111D5">
      <w:pPr>
        <w:pStyle w:val="Default"/>
        <w:spacing w:line="276" w:lineRule="auto"/>
        <w:jc w:val="both"/>
        <w:rPr>
          <w:rFonts w:ascii="Times New Roman" w:hAnsi="Times New Roman" w:cs="Times New Roman"/>
          <w:b/>
          <w:color w:val="auto"/>
        </w:rPr>
      </w:pPr>
    </w:p>
    <w:p w14:paraId="643BE80D" w14:textId="77777777" w:rsidR="00B14F8D" w:rsidRDefault="00B14F8D" w:rsidP="007111D5">
      <w:pPr>
        <w:autoSpaceDE w:val="0"/>
        <w:autoSpaceDN w:val="0"/>
        <w:adjustRightInd w:val="0"/>
        <w:jc w:val="both"/>
        <w:rPr>
          <w:szCs w:val="24"/>
        </w:rPr>
      </w:pPr>
    </w:p>
    <w:p w14:paraId="6DCAAF18" w14:textId="48F1183E" w:rsidR="007111D5" w:rsidRPr="00B14F8D" w:rsidRDefault="007111D5" w:rsidP="007111D5">
      <w:pPr>
        <w:autoSpaceDE w:val="0"/>
        <w:autoSpaceDN w:val="0"/>
        <w:adjustRightInd w:val="0"/>
        <w:jc w:val="both"/>
        <w:rPr>
          <w:szCs w:val="24"/>
          <w:u w:val="single"/>
        </w:rPr>
      </w:pPr>
      <w:r w:rsidRPr="00B14F8D">
        <w:rPr>
          <w:szCs w:val="24"/>
          <w:u w:val="single"/>
        </w:rPr>
        <w:lastRenderedPageBreak/>
        <w:t>Component parts used and choice of refrigerant</w:t>
      </w:r>
    </w:p>
    <w:p w14:paraId="13AC1F43" w14:textId="77777777" w:rsidR="007111D5" w:rsidRPr="00D42419" w:rsidRDefault="007111D5" w:rsidP="007111D5">
      <w:pPr>
        <w:autoSpaceDE w:val="0"/>
        <w:autoSpaceDN w:val="0"/>
        <w:adjustRightInd w:val="0"/>
        <w:jc w:val="both"/>
        <w:rPr>
          <w:szCs w:val="24"/>
        </w:rPr>
      </w:pPr>
      <w:proofErr w:type="spellStart"/>
      <w:r w:rsidRPr="00D42419">
        <w:rPr>
          <w:szCs w:val="24"/>
        </w:rPr>
        <w:t>i</w:t>
      </w:r>
      <w:proofErr w:type="spellEnd"/>
      <w:r w:rsidRPr="00D42419">
        <w:rPr>
          <w:szCs w:val="24"/>
        </w:rPr>
        <w:t>. Compressor: The compressor type selected is the hermetic reciprocating compressor of 4Hp capacity; operating between suction pressure of 343KPa and discharge pressure of 955KPa for the whole cold room system. With the control aid of a system of thermostat, the compressor is switched on or off automatically depending on the load requirement. The compressor was chosen considering the comparatively low specific volume of R134a, its large pressure differential and the ease of repair and servicing.</w:t>
      </w:r>
    </w:p>
    <w:p w14:paraId="4D380469" w14:textId="77777777" w:rsidR="007111D5" w:rsidRPr="00D42419" w:rsidRDefault="007111D5" w:rsidP="007111D5">
      <w:pPr>
        <w:autoSpaceDE w:val="0"/>
        <w:autoSpaceDN w:val="0"/>
        <w:adjustRightInd w:val="0"/>
        <w:jc w:val="both"/>
        <w:rPr>
          <w:szCs w:val="24"/>
        </w:rPr>
      </w:pPr>
    </w:p>
    <w:p w14:paraId="790E1D63" w14:textId="7EA0A795" w:rsidR="007111D5" w:rsidRPr="00D42419" w:rsidRDefault="007111D5" w:rsidP="007111D5">
      <w:pPr>
        <w:autoSpaceDE w:val="0"/>
        <w:autoSpaceDN w:val="0"/>
        <w:adjustRightInd w:val="0"/>
        <w:jc w:val="both"/>
        <w:rPr>
          <w:szCs w:val="24"/>
        </w:rPr>
      </w:pPr>
      <w:r w:rsidRPr="00D42419">
        <w:rPr>
          <w:szCs w:val="24"/>
        </w:rPr>
        <w:t xml:space="preserve">ii. Evaporator: The type of evaporator selected is a bare tube coil, forced connection, dry expansion; and made of </w:t>
      </w:r>
      <w:r w:rsidR="00B14F8D" w:rsidRPr="00D42419">
        <w:rPr>
          <w:szCs w:val="24"/>
        </w:rPr>
        <w:t>aluminium</w:t>
      </w:r>
      <w:r w:rsidRPr="00D42419">
        <w:rPr>
          <w:szCs w:val="24"/>
        </w:rPr>
        <w:t xml:space="preserve"> material. It is forced connection because air is forced over the coil by a fan, to increase heat transfer rate as well as distributing the cooling effect evenly round the room. The bare tube is chosen because of its relatively low cost due to ease of construction.</w:t>
      </w:r>
    </w:p>
    <w:p w14:paraId="2D8A58BA" w14:textId="77777777" w:rsidR="007111D5" w:rsidRPr="00D42419" w:rsidRDefault="007111D5" w:rsidP="007111D5">
      <w:pPr>
        <w:autoSpaceDE w:val="0"/>
        <w:autoSpaceDN w:val="0"/>
        <w:adjustRightInd w:val="0"/>
        <w:jc w:val="both"/>
        <w:rPr>
          <w:szCs w:val="24"/>
        </w:rPr>
      </w:pPr>
    </w:p>
    <w:p w14:paraId="2F7A917E" w14:textId="77777777" w:rsidR="007111D5" w:rsidRPr="00D42419" w:rsidRDefault="007111D5" w:rsidP="007111D5">
      <w:pPr>
        <w:autoSpaceDE w:val="0"/>
        <w:autoSpaceDN w:val="0"/>
        <w:adjustRightInd w:val="0"/>
        <w:jc w:val="both"/>
        <w:rPr>
          <w:szCs w:val="24"/>
        </w:rPr>
      </w:pPr>
      <w:r w:rsidRPr="00D42419">
        <w:rPr>
          <w:szCs w:val="24"/>
        </w:rPr>
        <w:t>iii. Condenser: The condenser selected is a base mounted, forced convection, air cooled condenser made of copper material. It lies on the same base with the compressor. With the aid of the thermostatic system, the air-blowing fan switches off when heat load is low and switches on when heat load is high. This helps the air in circulation cool the refrigerant efficiently.</w:t>
      </w:r>
    </w:p>
    <w:p w14:paraId="0C2C51EA" w14:textId="77777777" w:rsidR="007111D5" w:rsidRPr="00D42419" w:rsidRDefault="007111D5" w:rsidP="007111D5">
      <w:pPr>
        <w:autoSpaceDE w:val="0"/>
        <w:autoSpaceDN w:val="0"/>
        <w:adjustRightInd w:val="0"/>
        <w:jc w:val="both"/>
        <w:rPr>
          <w:szCs w:val="24"/>
        </w:rPr>
      </w:pPr>
    </w:p>
    <w:p w14:paraId="1B4F27E5" w14:textId="77777777" w:rsidR="007111D5" w:rsidRDefault="007111D5" w:rsidP="007111D5">
      <w:pPr>
        <w:autoSpaceDE w:val="0"/>
        <w:autoSpaceDN w:val="0"/>
        <w:adjustRightInd w:val="0"/>
        <w:jc w:val="both"/>
        <w:rPr>
          <w:szCs w:val="24"/>
        </w:rPr>
      </w:pPr>
      <w:r w:rsidRPr="00D42419">
        <w:rPr>
          <w:szCs w:val="24"/>
        </w:rPr>
        <w:t>iv. Choice of Refrigerant: The refrigerant, R134a was selected for the following reasons: It is an almost odourless liquid with a low boiling point of -260c at atmospheric pressure. It has low specific volume of vapour with a good volumetric efficiency. It is non-toxic, non-corrosive, non-irritating and non-flammable. Its ozone depletion potential is zero with a little global warming potential. More importantly, its cost is comparatively low, and it produces relatively good refrigerating effect at moderate and economical operating condition. Also, its leakage can be easily detected by soap solution.</w:t>
      </w:r>
    </w:p>
    <w:p w14:paraId="46BA4446" w14:textId="77777777" w:rsidR="007111D5" w:rsidRDefault="007111D5" w:rsidP="007111D5">
      <w:pPr>
        <w:autoSpaceDE w:val="0"/>
        <w:autoSpaceDN w:val="0"/>
        <w:adjustRightInd w:val="0"/>
        <w:jc w:val="both"/>
        <w:rPr>
          <w:szCs w:val="24"/>
        </w:rPr>
      </w:pPr>
    </w:p>
    <w:p w14:paraId="72DA013A" w14:textId="5728625D" w:rsidR="007111D5" w:rsidRPr="00B14F8D" w:rsidRDefault="00B14F8D" w:rsidP="00B14F8D">
      <w:pPr>
        <w:pStyle w:val="Heading2"/>
        <w:ind w:left="284"/>
        <w:rPr>
          <w:rFonts w:ascii="Times New Roman" w:hAnsi="Times New Roman"/>
          <w:bCs/>
          <w:sz w:val="24"/>
          <w:szCs w:val="24"/>
        </w:rPr>
      </w:pPr>
      <w:bookmarkStart w:id="27" w:name="_Toc17725088"/>
      <w:r w:rsidRPr="00B14F8D">
        <w:rPr>
          <w:rFonts w:ascii="Times New Roman" w:hAnsi="Times New Roman"/>
          <w:bCs/>
          <w:sz w:val="24"/>
          <w:szCs w:val="24"/>
        </w:rPr>
        <w:t>Conclusion</w:t>
      </w:r>
      <w:bookmarkEnd w:id="27"/>
    </w:p>
    <w:p w14:paraId="306DF912" w14:textId="77777777" w:rsidR="007111D5" w:rsidRPr="00D42419" w:rsidRDefault="007111D5" w:rsidP="007111D5">
      <w:pPr>
        <w:autoSpaceDE w:val="0"/>
        <w:autoSpaceDN w:val="0"/>
        <w:adjustRightInd w:val="0"/>
        <w:jc w:val="both"/>
        <w:rPr>
          <w:szCs w:val="24"/>
        </w:rPr>
      </w:pPr>
    </w:p>
    <w:p w14:paraId="05F8E9B4" w14:textId="504D89BE" w:rsidR="007111D5" w:rsidRDefault="007111D5" w:rsidP="007111D5">
      <w:pPr>
        <w:autoSpaceDE w:val="0"/>
        <w:autoSpaceDN w:val="0"/>
        <w:adjustRightInd w:val="0"/>
        <w:jc w:val="both"/>
        <w:rPr>
          <w:szCs w:val="24"/>
        </w:rPr>
      </w:pPr>
      <w:r w:rsidRPr="00D42419">
        <w:rPr>
          <w:szCs w:val="24"/>
        </w:rPr>
        <w:t>A cold storage room for meat storage has been designed. The cold room has an estimated total refrigeration capacity of 0.82TR (about 4Hp), and a maximum COP of 6.09. Its operating ambient temperature is 36oC with a rated evaporator capacity of 1.85Hp and a rated condenser capacity of 2.15Hp, respectively.</w:t>
      </w:r>
    </w:p>
    <w:p w14:paraId="392A60C7" w14:textId="77777777" w:rsidR="007111D5" w:rsidRPr="00D42419" w:rsidRDefault="007111D5" w:rsidP="007111D5">
      <w:pPr>
        <w:autoSpaceDE w:val="0"/>
        <w:autoSpaceDN w:val="0"/>
        <w:adjustRightInd w:val="0"/>
        <w:jc w:val="both"/>
        <w:rPr>
          <w:szCs w:val="24"/>
        </w:rPr>
      </w:pPr>
    </w:p>
    <w:p w14:paraId="29CF8996" w14:textId="77777777" w:rsidR="007111D5" w:rsidRPr="00D42419" w:rsidRDefault="007111D5" w:rsidP="007111D5">
      <w:pPr>
        <w:autoSpaceDE w:val="0"/>
        <w:autoSpaceDN w:val="0"/>
        <w:adjustRightInd w:val="0"/>
        <w:jc w:val="both"/>
        <w:rPr>
          <w:szCs w:val="24"/>
        </w:rPr>
      </w:pPr>
      <w:r w:rsidRPr="00D42419">
        <w:rPr>
          <w:szCs w:val="24"/>
        </w:rPr>
        <w:t xml:space="preserve">The cold room as designed compared favourably well within the limits of an already manufactured and traditionally erected commercial one of the same condensing </w:t>
      </w:r>
      <w:proofErr w:type="gramStart"/>
      <w:r w:rsidRPr="00D42419">
        <w:rPr>
          <w:szCs w:val="24"/>
        </w:rPr>
        <w:t>capacity</w:t>
      </w:r>
      <w:proofErr w:type="gramEnd"/>
      <w:r w:rsidRPr="00D42419">
        <w:rPr>
          <w:szCs w:val="24"/>
        </w:rPr>
        <w:t>. This inevitably eliminated every doubt of its feasibility, commercialization and viability if erected. Hence, the objective of the design has been justified and achieved. It is thus, highly recommended for fabrication, construction and commercialization.</w:t>
      </w:r>
    </w:p>
    <w:p w14:paraId="19DE0A6C" w14:textId="77777777" w:rsidR="007111D5" w:rsidRPr="00D42419" w:rsidRDefault="007111D5" w:rsidP="007111D5">
      <w:pPr>
        <w:autoSpaceDE w:val="0"/>
        <w:autoSpaceDN w:val="0"/>
        <w:adjustRightInd w:val="0"/>
        <w:jc w:val="both"/>
        <w:rPr>
          <w:szCs w:val="24"/>
        </w:rPr>
      </w:pPr>
    </w:p>
    <w:p w14:paraId="76429D49" w14:textId="61DCE837" w:rsidR="007111D5" w:rsidRPr="00B14F8D" w:rsidRDefault="00B14F8D" w:rsidP="00B14F8D">
      <w:pPr>
        <w:pStyle w:val="Heading2"/>
        <w:ind w:left="284"/>
        <w:rPr>
          <w:rFonts w:ascii="Times New Roman" w:hAnsi="Times New Roman"/>
          <w:bCs/>
          <w:sz w:val="24"/>
          <w:szCs w:val="24"/>
        </w:rPr>
      </w:pPr>
      <w:bookmarkStart w:id="28" w:name="_Toc17725089"/>
      <w:r w:rsidRPr="00B14F8D">
        <w:rPr>
          <w:rFonts w:ascii="Times New Roman" w:hAnsi="Times New Roman"/>
          <w:bCs/>
          <w:sz w:val="24"/>
          <w:szCs w:val="24"/>
        </w:rPr>
        <w:t>Recommendation</w:t>
      </w:r>
      <w:bookmarkEnd w:id="28"/>
    </w:p>
    <w:p w14:paraId="7498E15E" w14:textId="77777777" w:rsidR="007111D5" w:rsidRPr="00B14F8D" w:rsidRDefault="007111D5" w:rsidP="00B14F8D">
      <w:pPr>
        <w:pStyle w:val="Heading2"/>
        <w:ind w:left="284"/>
        <w:rPr>
          <w:rFonts w:ascii="Times New Roman" w:hAnsi="Times New Roman"/>
          <w:bCs/>
          <w:sz w:val="24"/>
          <w:szCs w:val="24"/>
        </w:rPr>
      </w:pPr>
    </w:p>
    <w:p w14:paraId="280ACA10" w14:textId="77777777" w:rsidR="007111D5" w:rsidRDefault="007111D5" w:rsidP="007111D5">
      <w:pPr>
        <w:autoSpaceDE w:val="0"/>
        <w:autoSpaceDN w:val="0"/>
        <w:adjustRightInd w:val="0"/>
        <w:jc w:val="both"/>
        <w:rPr>
          <w:szCs w:val="24"/>
        </w:rPr>
      </w:pPr>
      <w:r w:rsidRPr="00D42419">
        <w:rPr>
          <w:szCs w:val="24"/>
        </w:rPr>
        <w:t>Installation of any cold room entails proper assembling of all refrigeration component parts with regards to the design specifications. Hence, it is recommended that these design specifications should be inculcated and followed as failure to meet up the desired specifications during installation leads to poor performance of the system.</w:t>
      </w:r>
    </w:p>
    <w:p w14:paraId="40F6857B" w14:textId="77777777" w:rsidR="007111D5" w:rsidRPr="00D42419" w:rsidRDefault="007111D5" w:rsidP="007111D5">
      <w:pPr>
        <w:autoSpaceDE w:val="0"/>
        <w:autoSpaceDN w:val="0"/>
        <w:adjustRightInd w:val="0"/>
        <w:jc w:val="both"/>
        <w:rPr>
          <w:b/>
          <w:szCs w:val="24"/>
        </w:rPr>
      </w:pPr>
    </w:p>
    <w:p w14:paraId="4C6B85F7" w14:textId="77777777" w:rsidR="007111D5" w:rsidRDefault="007111D5" w:rsidP="007111D5">
      <w:pPr>
        <w:autoSpaceDE w:val="0"/>
        <w:autoSpaceDN w:val="0"/>
        <w:adjustRightInd w:val="0"/>
        <w:jc w:val="both"/>
        <w:rPr>
          <w:szCs w:val="24"/>
        </w:rPr>
      </w:pPr>
      <w:r w:rsidRPr="00D42419">
        <w:rPr>
          <w:szCs w:val="24"/>
        </w:rPr>
        <w:t>During installation, the cold room, and its component parts should be properly levelled and aligned on the container to avoid any imbalance that might cause unwanted sound and vibration. Also, a cold room should not be installed close to any power generators, boilers, radiators, or any other heat generating machinery.</w:t>
      </w:r>
    </w:p>
    <w:p w14:paraId="53FF3D1B" w14:textId="77777777" w:rsidR="007111D5" w:rsidRPr="00D42419" w:rsidRDefault="007111D5" w:rsidP="007111D5">
      <w:pPr>
        <w:autoSpaceDE w:val="0"/>
        <w:autoSpaceDN w:val="0"/>
        <w:adjustRightInd w:val="0"/>
        <w:jc w:val="both"/>
        <w:rPr>
          <w:szCs w:val="24"/>
        </w:rPr>
      </w:pPr>
    </w:p>
    <w:p w14:paraId="01D80FA0" w14:textId="77777777" w:rsidR="007111D5" w:rsidRDefault="007111D5" w:rsidP="007111D5">
      <w:pPr>
        <w:autoSpaceDE w:val="0"/>
        <w:autoSpaceDN w:val="0"/>
        <w:adjustRightInd w:val="0"/>
        <w:jc w:val="both"/>
        <w:rPr>
          <w:szCs w:val="24"/>
        </w:rPr>
      </w:pPr>
      <w:r w:rsidRPr="00D42419">
        <w:rPr>
          <w:szCs w:val="24"/>
        </w:rPr>
        <w:lastRenderedPageBreak/>
        <w:t>The evaporator should be installed inside the room on the wall at the width end, directly opposite the door end, whereas the condensing unit is to be installed on the base at the outside end or the top, behind the evaporator wall. Moreover, vibration of the compressor should be avoided by mounting it on vibrating dampers.</w:t>
      </w:r>
    </w:p>
    <w:p w14:paraId="58DC264B" w14:textId="77777777" w:rsidR="007111D5" w:rsidRPr="00D42419" w:rsidRDefault="007111D5" w:rsidP="007111D5">
      <w:pPr>
        <w:autoSpaceDE w:val="0"/>
        <w:autoSpaceDN w:val="0"/>
        <w:adjustRightInd w:val="0"/>
        <w:jc w:val="both"/>
        <w:rPr>
          <w:szCs w:val="24"/>
        </w:rPr>
      </w:pPr>
    </w:p>
    <w:p w14:paraId="10B5FBCB" w14:textId="77777777" w:rsidR="007111D5" w:rsidRDefault="007111D5" w:rsidP="007111D5">
      <w:pPr>
        <w:autoSpaceDE w:val="0"/>
        <w:autoSpaceDN w:val="0"/>
        <w:adjustRightInd w:val="0"/>
        <w:jc w:val="both"/>
        <w:rPr>
          <w:szCs w:val="24"/>
        </w:rPr>
      </w:pPr>
      <w:r w:rsidRPr="00D42419">
        <w:rPr>
          <w:szCs w:val="24"/>
        </w:rPr>
        <w:t>As it relates to maintenance and operation, reliability and durability, adequate maintenance practice should be carried out on the cold room regularly to enhance its efficient performance. In this regard, preventive and predictive maintenance seem to be more adequate and suitable for the cold storage system.</w:t>
      </w:r>
    </w:p>
    <w:p w14:paraId="30895E7C" w14:textId="77777777" w:rsidR="007111D5" w:rsidRPr="00D42419" w:rsidRDefault="007111D5" w:rsidP="007111D5">
      <w:pPr>
        <w:autoSpaceDE w:val="0"/>
        <w:autoSpaceDN w:val="0"/>
        <w:adjustRightInd w:val="0"/>
        <w:jc w:val="both"/>
        <w:rPr>
          <w:szCs w:val="24"/>
        </w:rPr>
      </w:pPr>
    </w:p>
    <w:p w14:paraId="20FA7651" w14:textId="77777777" w:rsidR="007111D5" w:rsidRPr="00D42419" w:rsidRDefault="007111D5" w:rsidP="007111D5">
      <w:pPr>
        <w:autoSpaceDE w:val="0"/>
        <w:autoSpaceDN w:val="0"/>
        <w:adjustRightInd w:val="0"/>
        <w:jc w:val="both"/>
        <w:rPr>
          <w:szCs w:val="24"/>
        </w:rPr>
      </w:pPr>
      <w:r w:rsidRPr="00D42419">
        <w:rPr>
          <w:szCs w:val="24"/>
        </w:rPr>
        <w:t>Operators should be given proper training on the job so as to have knowledge of some repairs; and failure analysis chart of some critical equipment such as the compressor and the expansion valves should be provided on the equipment to assist the operators and the cold room personnel in case of any failure.</w:t>
      </w:r>
    </w:p>
    <w:p w14:paraId="4399CEE7" w14:textId="77777777" w:rsidR="007111D5" w:rsidRPr="00D42419" w:rsidRDefault="007111D5" w:rsidP="007111D5">
      <w:pPr>
        <w:autoSpaceDE w:val="0"/>
        <w:autoSpaceDN w:val="0"/>
        <w:adjustRightInd w:val="0"/>
        <w:jc w:val="both"/>
        <w:rPr>
          <w:szCs w:val="24"/>
        </w:rPr>
      </w:pPr>
    </w:p>
    <w:p w14:paraId="7EA346B6" w14:textId="77777777" w:rsidR="007111D5" w:rsidRPr="00D42419" w:rsidRDefault="007111D5" w:rsidP="007111D5">
      <w:pPr>
        <w:autoSpaceDE w:val="0"/>
        <w:autoSpaceDN w:val="0"/>
        <w:adjustRightInd w:val="0"/>
        <w:jc w:val="both"/>
        <w:rPr>
          <w:szCs w:val="24"/>
        </w:rPr>
      </w:pPr>
    </w:p>
    <w:p w14:paraId="28A14CE1" w14:textId="77777777" w:rsidR="00AC42E5" w:rsidRPr="007111D5" w:rsidRDefault="00AC42E5" w:rsidP="007111D5"/>
    <w:sectPr w:rsidR="00AC42E5" w:rsidRPr="007111D5" w:rsidSect="007111D5">
      <w:footerReference w:type="default" r:id="rId17"/>
      <w:type w:val="continuous"/>
      <w:pgSz w:w="11906" w:h="16838" w:code="9"/>
      <w:pgMar w:top="1152" w:right="115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F6251" w14:textId="77777777" w:rsidR="00F332AB" w:rsidRDefault="00F332AB">
      <w:r>
        <w:separator/>
      </w:r>
    </w:p>
  </w:endnote>
  <w:endnote w:type="continuationSeparator" w:id="0">
    <w:p w14:paraId="01F3F31B" w14:textId="77777777" w:rsidR="00F332AB" w:rsidRDefault="00F3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 Square Sans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3E16F" w14:textId="77777777" w:rsidR="00E90B6E" w:rsidRDefault="00E90B6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75</w:t>
    </w:r>
    <w:r>
      <w:rPr>
        <w:rStyle w:val="PageNumber"/>
      </w:rPr>
      <w:fldChar w:fldCharType="end"/>
    </w:r>
  </w:p>
  <w:p w14:paraId="1CBC356B" w14:textId="77777777" w:rsidR="00E90B6E" w:rsidRPr="00D13977" w:rsidRDefault="00E90B6E" w:rsidP="00E90B6E">
    <w:pPr>
      <w:pStyle w:val="Footer"/>
      <w:tabs>
        <w:tab w:val="clear" w:pos="4320"/>
        <w:tab w:val="clear" w:pos="8640"/>
        <w:tab w:val="right" w:pos="9356"/>
      </w:tabs>
      <w:ind w:right="-45"/>
      <w:rPr>
        <w:rStyle w:val="PageNumber"/>
        <w:sz w:val="18"/>
        <w:szCs w:val="18"/>
      </w:rPr>
    </w:pPr>
    <w:r w:rsidRPr="00F57BD6">
      <w:rPr>
        <w:b/>
        <w:sz w:val="18"/>
      </w:rPr>
      <w:t>August 2020</w:t>
    </w:r>
    <w:r w:rsidRPr="00D13977">
      <w:rPr>
        <w:b/>
        <w:sz w:val="18"/>
        <w:szCs w:val="18"/>
      </w:rPr>
      <w:tab/>
    </w:r>
    <w:r w:rsidRPr="00D13977">
      <w:rPr>
        <w:sz w:val="18"/>
        <w:szCs w:val="18"/>
      </w:rPr>
      <w:t xml:space="preserve">Page </w:t>
    </w:r>
    <w:r w:rsidRPr="00185BC4">
      <w:rPr>
        <w:rStyle w:val="PageNumber"/>
        <w:sz w:val="18"/>
        <w:szCs w:val="18"/>
      </w:rPr>
      <w:fldChar w:fldCharType="begin"/>
    </w:r>
    <w:r w:rsidRPr="00D13977">
      <w:rPr>
        <w:rStyle w:val="PageNumber"/>
        <w:sz w:val="18"/>
        <w:szCs w:val="18"/>
      </w:rPr>
      <w:instrText xml:space="preserve"> PAGE </w:instrText>
    </w:r>
    <w:r w:rsidRPr="00185BC4">
      <w:rPr>
        <w:rStyle w:val="PageNumber"/>
        <w:sz w:val="18"/>
        <w:szCs w:val="18"/>
      </w:rPr>
      <w:fldChar w:fldCharType="separate"/>
    </w:r>
    <w:r>
      <w:rPr>
        <w:rStyle w:val="PageNumber"/>
        <w:sz w:val="18"/>
        <w:szCs w:val="18"/>
      </w:rPr>
      <w:t>1</w:t>
    </w:r>
    <w:r w:rsidRPr="00185BC4">
      <w:rPr>
        <w:rStyle w:val="PageNumber"/>
        <w:sz w:val="18"/>
        <w:szCs w:val="18"/>
      </w:rPr>
      <w:fldChar w:fldCharType="end"/>
    </w:r>
    <w:r w:rsidRPr="00D13977">
      <w:rPr>
        <w:rStyle w:val="PageNumber"/>
        <w:sz w:val="18"/>
        <w:szCs w:val="18"/>
      </w:rPr>
      <w:t xml:space="preserve"> of </w:t>
    </w:r>
    <w:r w:rsidRPr="00185BC4">
      <w:rPr>
        <w:rStyle w:val="PageNumber"/>
        <w:sz w:val="18"/>
        <w:szCs w:val="18"/>
      </w:rPr>
      <w:fldChar w:fldCharType="begin"/>
    </w:r>
    <w:r w:rsidRPr="00D13977">
      <w:rPr>
        <w:rStyle w:val="PageNumber"/>
        <w:sz w:val="18"/>
        <w:szCs w:val="18"/>
      </w:rPr>
      <w:instrText xml:space="preserve"> NUMPAGES </w:instrText>
    </w:r>
    <w:r w:rsidRPr="00185BC4">
      <w:rPr>
        <w:rStyle w:val="PageNumber"/>
        <w:sz w:val="18"/>
        <w:szCs w:val="18"/>
      </w:rPr>
      <w:fldChar w:fldCharType="separate"/>
    </w:r>
    <w:r>
      <w:rPr>
        <w:rStyle w:val="PageNumber"/>
        <w:sz w:val="18"/>
        <w:szCs w:val="18"/>
      </w:rPr>
      <w:t>80</w:t>
    </w:r>
    <w:r w:rsidRPr="00185BC4">
      <w:rPr>
        <w:rStyle w:val="PageNumber"/>
        <w:sz w:val="18"/>
        <w:szCs w:val="18"/>
      </w:rPr>
      <w:fldChar w:fldCharType="end"/>
    </w:r>
  </w:p>
  <w:p w14:paraId="7B5A1865" w14:textId="77777777" w:rsidR="00E90B6E" w:rsidRPr="00D13977" w:rsidRDefault="00E90B6E" w:rsidP="00E90B6E">
    <w:pPr>
      <w:pStyle w:val="Footer"/>
      <w:tabs>
        <w:tab w:val="clear" w:pos="4320"/>
        <w:tab w:val="clear" w:pos="8640"/>
        <w:tab w:val="center" w:pos="8505"/>
      </w:tabs>
      <w:ind w:right="360"/>
      <w:rPr>
        <w:sz w:val="18"/>
        <w:szCs w:val="18"/>
      </w:rPr>
    </w:pPr>
    <w:r w:rsidRPr="00185BC4">
      <w:rPr>
        <w:sz w:val="18"/>
        <w:szCs w:val="18"/>
      </w:rPr>
      <w:fldChar w:fldCharType="begin"/>
    </w:r>
    <w:r w:rsidRPr="00D13977">
      <w:rPr>
        <w:sz w:val="18"/>
        <w:szCs w:val="18"/>
      </w:rPr>
      <w:instrText xml:space="preserve"> FILENAME </w:instrText>
    </w:r>
    <w:r w:rsidRPr="00185BC4">
      <w:rPr>
        <w:sz w:val="18"/>
        <w:szCs w:val="18"/>
      </w:rPr>
      <w:fldChar w:fldCharType="separate"/>
    </w:r>
    <w:r>
      <w:rPr>
        <w:noProof/>
        <w:sz w:val="18"/>
        <w:szCs w:val="18"/>
      </w:rPr>
      <w:t>d4u_techspec_en-1 MSU Long MOBIP.WORKS.06 (2)</w:t>
    </w:r>
    <w:r w:rsidRPr="00185BC4">
      <w:rPr>
        <w:sz w:val="18"/>
        <w:szCs w:val="18"/>
      </w:rPr>
      <w:fldChar w:fldCharType="end"/>
    </w:r>
    <w:r>
      <w:rPr>
        <w:sz w:val="18"/>
        <w:szCs w:val="18"/>
      </w:rPr>
      <w:t xml:space="preserve"> </w:t>
    </w:r>
    <w:r w:rsidRPr="00E16232">
      <w:rPr>
        <w:sz w:val="18"/>
      </w:rPr>
      <w:t>Fed/2018/397-425/MOBIP/</w:t>
    </w:r>
    <w:r>
      <w:rPr>
        <w:sz w:val="18"/>
      </w:rPr>
      <w:t>WORKS</w:t>
    </w:r>
    <w:r w:rsidRPr="00E16232">
      <w:rPr>
        <w:sz w:val="18"/>
      </w:rPr>
      <w:t>/</w:t>
    </w:r>
    <w:r>
      <w:rPr>
        <w:sz w:val="18"/>
      </w:rPr>
      <w:t>06</w:t>
    </w:r>
    <w:r w:rsidRPr="00E16232">
      <w:rPr>
        <w:sz w:val="18"/>
      </w:rPr>
      <w:t xml:space="preserve"> Tender for the </w:t>
    </w:r>
    <w:r>
      <w:rPr>
        <w:sz w:val="18"/>
      </w:rPr>
      <w:t>fabrication of a Mobile Slaughter Unit TAT Checked</w:t>
    </w:r>
  </w:p>
  <w:p w14:paraId="4A66C251" w14:textId="77777777" w:rsidR="00E90B6E" w:rsidRDefault="00E90B6E" w:rsidP="00E90B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785D5" w14:textId="77777777" w:rsidR="00E90B6E" w:rsidRDefault="00E90B6E" w:rsidP="00E90B6E">
    <w:pPr>
      <w:pStyle w:val="Footer"/>
      <w:tabs>
        <w:tab w:val="clear" w:pos="4320"/>
        <w:tab w:val="clear" w:pos="8640"/>
        <w:tab w:val="right" w:pos="9356"/>
      </w:tabs>
      <w:ind w:right="-45"/>
      <w:rPr>
        <w:b/>
        <w:sz w:val="18"/>
        <w:szCs w:val="18"/>
      </w:rPr>
    </w:pPr>
  </w:p>
  <w:p w14:paraId="7795E510" w14:textId="77777777" w:rsidR="00E90B6E" w:rsidRPr="00D13977" w:rsidRDefault="00E90B6E" w:rsidP="00E90B6E">
    <w:pPr>
      <w:pStyle w:val="Footer"/>
      <w:tabs>
        <w:tab w:val="clear" w:pos="4320"/>
        <w:tab w:val="clear" w:pos="8640"/>
        <w:tab w:val="right" w:pos="9356"/>
      </w:tabs>
      <w:ind w:right="-45"/>
      <w:rPr>
        <w:rStyle w:val="PageNumber"/>
        <w:sz w:val="18"/>
        <w:szCs w:val="18"/>
      </w:rPr>
    </w:pPr>
    <w:r w:rsidRPr="00F57BD6">
      <w:rPr>
        <w:b/>
        <w:sz w:val="18"/>
      </w:rPr>
      <w:t>August 2020</w:t>
    </w:r>
    <w:r w:rsidRPr="00D13977">
      <w:rPr>
        <w:b/>
        <w:sz w:val="18"/>
        <w:szCs w:val="18"/>
      </w:rPr>
      <w:tab/>
    </w:r>
    <w:r w:rsidRPr="00D13977">
      <w:rPr>
        <w:sz w:val="18"/>
        <w:szCs w:val="18"/>
      </w:rPr>
      <w:t xml:space="preserve">Page </w:t>
    </w:r>
    <w:r w:rsidRPr="00185BC4">
      <w:rPr>
        <w:rStyle w:val="PageNumber"/>
        <w:sz w:val="18"/>
        <w:szCs w:val="18"/>
      </w:rPr>
      <w:fldChar w:fldCharType="begin"/>
    </w:r>
    <w:r w:rsidRPr="00D13977">
      <w:rPr>
        <w:rStyle w:val="PageNumber"/>
        <w:sz w:val="18"/>
        <w:szCs w:val="18"/>
      </w:rPr>
      <w:instrText xml:space="preserve"> PAGE </w:instrText>
    </w:r>
    <w:r w:rsidRPr="00185BC4">
      <w:rPr>
        <w:rStyle w:val="PageNumber"/>
        <w:sz w:val="18"/>
        <w:szCs w:val="18"/>
      </w:rPr>
      <w:fldChar w:fldCharType="separate"/>
    </w:r>
    <w:r>
      <w:rPr>
        <w:rStyle w:val="PageNumber"/>
        <w:noProof/>
        <w:sz w:val="18"/>
        <w:szCs w:val="18"/>
      </w:rPr>
      <w:t>1</w:t>
    </w:r>
    <w:r w:rsidRPr="00185BC4">
      <w:rPr>
        <w:rStyle w:val="PageNumber"/>
        <w:sz w:val="18"/>
        <w:szCs w:val="18"/>
      </w:rPr>
      <w:fldChar w:fldCharType="end"/>
    </w:r>
    <w:r w:rsidRPr="00D13977">
      <w:rPr>
        <w:rStyle w:val="PageNumber"/>
        <w:sz w:val="18"/>
        <w:szCs w:val="18"/>
      </w:rPr>
      <w:t xml:space="preserve"> of </w:t>
    </w:r>
    <w:r w:rsidRPr="00185BC4">
      <w:rPr>
        <w:rStyle w:val="PageNumber"/>
        <w:sz w:val="18"/>
        <w:szCs w:val="18"/>
      </w:rPr>
      <w:fldChar w:fldCharType="begin"/>
    </w:r>
    <w:r w:rsidRPr="00D13977">
      <w:rPr>
        <w:rStyle w:val="PageNumber"/>
        <w:sz w:val="18"/>
        <w:szCs w:val="18"/>
      </w:rPr>
      <w:instrText xml:space="preserve"> NUMPAGES </w:instrText>
    </w:r>
    <w:r w:rsidRPr="00185BC4">
      <w:rPr>
        <w:rStyle w:val="PageNumber"/>
        <w:sz w:val="18"/>
        <w:szCs w:val="18"/>
      </w:rPr>
      <w:fldChar w:fldCharType="separate"/>
    </w:r>
    <w:r>
      <w:rPr>
        <w:rStyle w:val="PageNumber"/>
        <w:noProof/>
        <w:sz w:val="18"/>
        <w:szCs w:val="18"/>
      </w:rPr>
      <w:t>1</w:t>
    </w:r>
    <w:r w:rsidRPr="00185BC4">
      <w:rPr>
        <w:rStyle w:val="PageNumber"/>
        <w:sz w:val="18"/>
        <w:szCs w:val="18"/>
      </w:rPr>
      <w:fldChar w:fldCharType="end"/>
    </w:r>
  </w:p>
  <w:p w14:paraId="4C81945B" w14:textId="792A3EFB" w:rsidR="00E90B6E" w:rsidRPr="00D13977" w:rsidRDefault="00E90B6E" w:rsidP="00E90B6E">
    <w:pPr>
      <w:pStyle w:val="Footer"/>
      <w:tabs>
        <w:tab w:val="clear" w:pos="4320"/>
        <w:tab w:val="clear" w:pos="8640"/>
        <w:tab w:val="center" w:pos="8505"/>
      </w:tabs>
      <w:ind w:right="360"/>
      <w:rPr>
        <w:sz w:val="18"/>
        <w:szCs w:val="18"/>
      </w:rPr>
    </w:pPr>
    <w:r w:rsidRPr="00185BC4">
      <w:rPr>
        <w:sz w:val="18"/>
        <w:szCs w:val="18"/>
      </w:rPr>
      <w:fldChar w:fldCharType="begin"/>
    </w:r>
    <w:r w:rsidRPr="00D13977">
      <w:rPr>
        <w:sz w:val="18"/>
        <w:szCs w:val="18"/>
      </w:rPr>
      <w:instrText xml:space="preserve"> FILENAME </w:instrText>
    </w:r>
    <w:r w:rsidRPr="00185BC4">
      <w:rPr>
        <w:sz w:val="18"/>
        <w:szCs w:val="18"/>
      </w:rPr>
      <w:fldChar w:fldCharType="separate"/>
    </w:r>
    <w:r>
      <w:rPr>
        <w:noProof/>
        <w:sz w:val="18"/>
        <w:szCs w:val="18"/>
      </w:rPr>
      <w:t xml:space="preserve">d4u_techspec_en-1 </w:t>
    </w:r>
    <w:r w:rsidRPr="00E16232">
      <w:rPr>
        <w:sz w:val="18"/>
      </w:rPr>
      <w:t>F</w:t>
    </w:r>
    <w:r>
      <w:rPr>
        <w:sz w:val="18"/>
      </w:rPr>
      <w:t>ED</w:t>
    </w:r>
    <w:r w:rsidRPr="00E16232">
      <w:rPr>
        <w:sz w:val="18"/>
      </w:rPr>
      <w:t>/2018/397-425</w:t>
    </w:r>
    <w:r>
      <w:rPr>
        <w:sz w:val="18"/>
      </w:rPr>
      <w:t xml:space="preserve"> </w:t>
    </w:r>
    <w:r>
      <w:rPr>
        <w:noProof/>
        <w:sz w:val="18"/>
        <w:szCs w:val="18"/>
      </w:rPr>
      <w:t>MSU Long MOBIP.WORKS.06 (2)</w:t>
    </w:r>
    <w:r w:rsidRPr="00185BC4">
      <w:rPr>
        <w:sz w:val="18"/>
        <w:szCs w:val="18"/>
      </w:rPr>
      <w:fldChar w:fldCharType="end"/>
    </w:r>
    <w:r>
      <w:rPr>
        <w:sz w:val="18"/>
        <w:szCs w:val="18"/>
      </w:rPr>
      <w:t xml:space="preserve">  - TAT Checked</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BD3D6" w14:textId="77777777" w:rsidR="00E90B6E" w:rsidRPr="00D13977" w:rsidRDefault="00E90B6E" w:rsidP="00E90B6E">
    <w:pPr>
      <w:pStyle w:val="Footer"/>
      <w:tabs>
        <w:tab w:val="clear" w:pos="4320"/>
        <w:tab w:val="clear" w:pos="8640"/>
        <w:tab w:val="right" w:pos="9356"/>
      </w:tabs>
      <w:ind w:right="-45"/>
      <w:rPr>
        <w:rStyle w:val="PageNumber"/>
        <w:sz w:val="18"/>
        <w:szCs w:val="18"/>
      </w:rPr>
    </w:pPr>
    <w:r w:rsidRPr="00F57BD6">
      <w:rPr>
        <w:b/>
        <w:sz w:val="18"/>
      </w:rPr>
      <w:t>August 2020</w:t>
    </w:r>
    <w:r w:rsidRPr="00D13977">
      <w:rPr>
        <w:b/>
        <w:sz w:val="18"/>
        <w:szCs w:val="18"/>
      </w:rPr>
      <w:tab/>
    </w:r>
    <w:r w:rsidRPr="00D13977">
      <w:rPr>
        <w:sz w:val="18"/>
        <w:szCs w:val="18"/>
      </w:rPr>
      <w:t xml:space="preserve">Page </w:t>
    </w:r>
    <w:r w:rsidRPr="00185BC4">
      <w:rPr>
        <w:rStyle w:val="PageNumber"/>
        <w:sz w:val="18"/>
        <w:szCs w:val="18"/>
      </w:rPr>
      <w:fldChar w:fldCharType="begin"/>
    </w:r>
    <w:r w:rsidRPr="00D13977">
      <w:rPr>
        <w:rStyle w:val="PageNumber"/>
        <w:sz w:val="18"/>
        <w:szCs w:val="18"/>
      </w:rPr>
      <w:instrText xml:space="preserve"> PAGE </w:instrText>
    </w:r>
    <w:r w:rsidRPr="00185BC4">
      <w:rPr>
        <w:rStyle w:val="PageNumber"/>
        <w:sz w:val="18"/>
        <w:szCs w:val="18"/>
      </w:rPr>
      <w:fldChar w:fldCharType="separate"/>
    </w:r>
    <w:r>
      <w:rPr>
        <w:rStyle w:val="PageNumber"/>
        <w:sz w:val="18"/>
        <w:szCs w:val="18"/>
      </w:rPr>
      <w:t>1</w:t>
    </w:r>
    <w:r w:rsidRPr="00185BC4">
      <w:rPr>
        <w:rStyle w:val="PageNumber"/>
        <w:sz w:val="18"/>
        <w:szCs w:val="18"/>
      </w:rPr>
      <w:fldChar w:fldCharType="end"/>
    </w:r>
    <w:r w:rsidRPr="00D13977">
      <w:rPr>
        <w:rStyle w:val="PageNumber"/>
        <w:sz w:val="18"/>
        <w:szCs w:val="18"/>
      </w:rPr>
      <w:t xml:space="preserve"> of </w:t>
    </w:r>
    <w:r w:rsidRPr="00185BC4">
      <w:rPr>
        <w:rStyle w:val="PageNumber"/>
        <w:sz w:val="18"/>
        <w:szCs w:val="18"/>
      </w:rPr>
      <w:fldChar w:fldCharType="begin"/>
    </w:r>
    <w:r w:rsidRPr="00D13977">
      <w:rPr>
        <w:rStyle w:val="PageNumber"/>
        <w:sz w:val="18"/>
        <w:szCs w:val="18"/>
      </w:rPr>
      <w:instrText xml:space="preserve"> NUMPAGES </w:instrText>
    </w:r>
    <w:r w:rsidRPr="00185BC4">
      <w:rPr>
        <w:rStyle w:val="PageNumber"/>
        <w:sz w:val="18"/>
        <w:szCs w:val="18"/>
      </w:rPr>
      <w:fldChar w:fldCharType="separate"/>
    </w:r>
    <w:r>
      <w:rPr>
        <w:rStyle w:val="PageNumber"/>
        <w:sz w:val="18"/>
        <w:szCs w:val="18"/>
      </w:rPr>
      <w:t>80</w:t>
    </w:r>
    <w:r w:rsidRPr="00185BC4">
      <w:rPr>
        <w:rStyle w:val="PageNumber"/>
        <w:sz w:val="18"/>
        <w:szCs w:val="18"/>
      </w:rPr>
      <w:fldChar w:fldCharType="end"/>
    </w:r>
  </w:p>
  <w:p w14:paraId="52BB7F77" w14:textId="2F92C6C0" w:rsidR="00E90B6E" w:rsidRDefault="00E90B6E">
    <w:pPr>
      <w:pStyle w:val="Footer"/>
    </w:pPr>
    <w:r w:rsidRPr="00185BC4">
      <w:rPr>
        <w:sz w:val="18"/>
        <w:szCs w:val="18"/>
      </w:rPr>
      <w:fldChar w:fldCharType="begin"/>
    </w:r>
    <w:r w:rsidRPr="00D13977">
      <w:rPr>
        <w:sz w:val="18"/>
        <w:szCs w:val="18"/>
      </w:rPr>
      <w:instrText xml:space="preserve"> FILENAME </w:instrText>
    </w:r>
    <w:r w:rsidRPr="00185BC4">
      <w:rPr>
        <w:sz w:val="18"/>
        <w:szCs w:val="18"/>
      </w:rPr>
      <w:fldChar w:fldCharType="separate"/>
    </w:r>
    <w:r>
      <w:rPr>
        <w:noProof/>
        <w:sz w:val="18"/>
        <w:szCs w:val="18"/>
      </w:rPr>
      <w:t xml:space="preserve">d4u_techspec_en-1 </w:t>
    </w:r>
    <w:r w:rsidRPr="00E16232">
      <w:rPr>
        <w:sz w:val="18"/>
      </w:rPr>
      <w:t>F</w:t>
    </w:r>
    <w:r>
      <w:rPr>
        <w:sz w:val="18"/>
      </w:rPr>
      <w:t>ED</w:t>
    </w:r>
    <w:r w:rsidRPr="00E16232">
      <w:rPr>
        <w:sz w:val="18"/>
      </w:rPr>
      <w:t>/2018/397-425</w:t>
    </w:r>
    <w:r>
      <w:rPr>
        <w:sz w:val="18"/>
      </w:rPr>
      <w:t xml:space="preserve"> </w:t>
    </w:r>
    <w:r>
      <w:rPr>
        <w:noProof/>
        <w:sz w:val="18"/>
        <w:szCs w:val="18"/>
      </w:rPr>
      <w:t>MSU Long MOBIP.WORKS.06 (2)</w:t>
    </w:r>
    <w:r w:rsidRPr="00185BC4">
      <w:rPr>
        <w:sz w:val="18"/>
        <w:szCs w:val="18"/>
      </w:rPr>
      <w:fldChar w:fldCharType="end"/>
    </w:r>
    <w:r>
      <w:rPr>
        <w:sz w:val="18"/>
        <w:szCs w:val="18"/>
      </w:rPr>
      <w:t xml:space="preserve">  - TAT Checked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B6DEC" w14:textId="77777777" w:rsidR="00E90B6E" w:rsidRPr="00D13977" w:rsidRDefault="00E90B6E" w:rsidP="00EC68C6">
    <w:pPr>
      <w:pStyle w:val="Footer"/>
      <w:tabs>
        <w:tab w:val="clear" w:pos="4320"/>
        <w:tab w:val="clear" w:pos="8640"/>
        <w:tab w:val="right" w:pos="9356"/>
      </w:tabs>
      <w:ind w:right="-45"/>
      <w:rPr>
        <w:rStyle w:val="PageNumber"/>
        <w:sz w:val="18"/>
        <w:szCs w:val="18"/>
      </w:rPr>
    </w:pPr>
    <w:r w:rsidRPr="00F57BD6">
      <w:rPr>
        <w:b/>
        <w:sz w:val="18"/>
      </w:rPr>
      <w:t>August 2020</w:t>
    </w:r>
    <w:r w:rsidRPr="00D13977">
      <w:rPr>
        <w:b/>
        <w:sz w:val="18"/>
        <w:szCs w:val="18"/>
      </w:rPr>
      <w:tab/>
    </w:r>
    <w:r w:rsidRPr="00D13977">
      <w:rPr>
        <w:sz w:val="18"/>
        <w:szCs w:val="18"/>
      </w:rPr>
      <w:t xml:space="preserve">Page </w:t>
    </w:r>
    <w:r w:rsidRPr="00185BC4">
      <w:rPr>
        <w:rStyle w:val="PageNumber"/>
        <w:sz w:val="18"/>
        <w:szCs w:val="18"/>
      </w:rPr>
      <w:fldChar w:fldCharType="begin"/>
    </w:r>
    <w:r w:rsidRPr="00D13977">
      <w:rPr>
        <w:rStyle w:val="PageNumber"/>
        <w:sz w:val="18"/>
        <w:szCs w:val="18"/>
      </w:rPr>
      <w:instrText xml:space="preserve"> PAGE </w:instrText>
    </w:r>
    <w:r w:rsidRPr="00185BC4">
      <w:rPr>
        <w:rStyle w:val="PageNumber"/>
        <w:sz w:val="18"/>
        <w:szCs w:val="18"/>
      </w:rPr>
      <w:fldChar w:fldCharType="separate"/>
    </w:r>
    <w:r>
      <w:rPr>
        <w:rStyle w:val="PageNumber"/>
        <w:sz w:val="18"/>
        <w:szCs w:val="18"/>
      </w:rPr>
      <w:t>1</w:t>
    </w:r>
    <w:r w:rsidRPr="00185BC4">
      <w:rPr>
        <w:rStyle w:val="PageNumber"/>
        <w:sz w:val="18"/>
        <w:szCs w:val="18"/>
      </w:rPr>
      <w:fldChar w:fldCharType="end"/>
    </w:r>
    <w:r w:rsidRPr="00D13977">
      <w:rPr>
        <w:rStyle w:val="PageNumber"/>
        <w:sz w:val="18"/>
        <w:szCs w:val="18"/>
      </w:rPr>
      <w:t xml:space="preserve"> of </w:t>
    </w:r>
    <w:r w:rsidRPr="00185BC4">
      <w:rPr>
        <w:rStyle w:val="PageNumber"/>
        <w:sz w:val="18"/>
        <w:szCs w:val="18"/>
      </w:rPr>
      <w:fldChar w:fldCharType="begin"/>
    </w:r>
    <w:r w:rsidRPr="00D13977">
      <w:rPr>
        <w:rStyle w:val="PageNumber"/>
        <w:sz w:val="18"/>
        <w:szCs w:val="18"/>
      </w:rPr>
      <w:instrText xml:space="preserve"> NUMPAGES </w:instrText>
    </w:r>
    <w:r w:rsidRPr="00185BC4">
      <w:rPr>
        <w:rStyle w:val="PageNumber"/>
        <w:sz w:val="18"/>
        <w:szCs w:val="18"/>
      </w:rPr>
      <w:fldChar w:fldCharType="separate"/>
    </w:r>
    <w:r>
      <w:rPr>
        <w:rStyle w:val="PageNumber"/>
        <w:sz w:val="18"/>
        <w:szCs w:val="18"/>
      </w:rPr>
      <w:t>80</w:t>
    </w:r>
    <w:r w:rsidRPr="00185BC4">
      <w:rPr>
        <w:rStyle w:val="PageNumber"/>
        <w:sz w:val="18"/>
        <w:szCs w:val="18"/>
      </w:rPr>
      <w:fldChar w:fldCharType="end"/>
    </w:r>
  </w:p>
  <w:p w14:paraId="6080CC52" w14:textId="2CDF77F0" w:rsidR="00E90B6E" w:rsidRDefault="00E90B6E">
    <w:pPr>
      <w:pStyle w:val="Footer"/>
    </w:pPr>
    <w:r w:rsidRPr="00185BC4">
      <w:rPr>
        <w:sz w:val="18"/>
        <w:szCs w:val="18"/>
      </w:rPr>
      <w:fldChar w:fldCharType="begin"/>
    </w:r>
    <w:r w:rsidRPr="00D13977">
      <w:rPr>
        <w:sz w:val="18"/>
        <w:szCs w:val="18"/>
      </w:rPr>
      <w:instrText xml:space="preserve"> FILENAME </w:instrText>
    </w:r>
    <w:r w:rsidRPr="00185BC4">
      <w:rPr>
        <w:sz w:val="18"/>
        <w:szCs w:val="18"/>
      </w:rPr>
      <w:fldChar w:fldCharType="separate"/>
    </w:r>
    <w:r>
      <w:rPr>
        <w:noProof/>
        <w:sz w:val="18"/>
        <w:szCs w:val="18"/>
      </w:rPr>
      <w:t xml:space="preserve">d4u_techspec_en-1 </w:t>
    </w:r>
    <w:r w:rsidRPr="00E16232">
      <w:rPr>
        <w:sz w:val="18"/>
      </w:rPr>
      <w:t>F</w:t>
    </w:r>
    <w:r>
      <w:rPr>
        <w:sz w:val="18"/>
      </w:rPr>
      <w:t>ED</w:t>
    </w:r>
    <w:r w:rsidRPr="00E16232">
      <w:rPr>
        <w:sz w:val="18"/>
      </w:rPr>
      <w:t>/2018/397-425</w:t>
    </w:r>
    <w:r>
      <w:rPr>
        <w:sz w:val="18"/>
      </w:rPr>
      <w:t xml:space="preserve"> </w:t>
    </w:r>
    <w:r>
      <w:rPr>
        <w:noProof/>
        <w:sz w:val="18"/>
        <w:szCs w:val="18"/>
      </w:rPr>
      <w:t>MSU Long MOBIP.WORKS.06 (2)</w:t>
    </w:r>
    <w:r w:rsidRPr="00185BC4">
      <w:rPr>
        <w:sz w:val="18"/>
        <w:szCs w:val="18"/>
      </w:rPr>
      <w:fldChar w:fldCharType="end"/>
    </w:r>
    <w:r>
      <w:rPr>
        <w:sz w:val="18"/>
        <w:szCs w:val="18"/>
      </w:rPr>
      <w:t xml:space="preserve">  - TAT Checked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BE8D8" w14:textId="77777777" w:rsidR="00F332AB" w:rsidRDefault="00F332AB">
      <w:r>
        <w:separator/>
      </w:r>
    </w:p>
  </w:footnote>
  <w:footnote w:type="continuationSeparator" w:id="0">
    <w:p w14:paraId="784B51F1" w14:textId="77777777" w:rsidR="00F332AB" w:rsidRDefault="00F33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7AF69" w14:textId="77777777" w:rsidR="00E90B6E" w:rsidRPr="00116CAF" w:rsidRDefault="00E90B6E" w:rsidP="00E90B6E">
    <w:pPr>
      <w:pStyle w:val="Header"/>
      <w:jc w:val="righ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812F7"/>
    <w:multiLevelType w:val="hybridMultilevel"/>
    <w:tmpl w:val="A1E2FB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7CE2046"/>
    <w:multiLevelType w:val="hybridMultilevel"/>
    <w:tmpl w:val="B9706F92"/>
    <w:lvl w:ilvl="0" w:tplc="21924C6C">
      <w:start w:val="1"/>
      <w:numFmt w:val="bullet"/>
      <w:lvlText w:val=""/>
      <w:lvlJc w:val="left"/>
      <w:pPr>
        <w:ind w:left="720" w:hanging="360"/>
      </w:pPr>
      <w:rPr>
        <w:rFonts w:ascii="Symbol" w:hAnsi="Symbol" w:hint="default"/>
      </w:rPr>
    </w:lvl>
    <w:lvl w:ilvl="1" w:tplc="3E1888A8" w:tentative="1">
      <w:start w:val="1"/>
      <w:numFmt w:val="bullet"/>
      <w:lvlText w:val="o"/>
      <w:lvlJc w:val="left"/>
      <w:pPr>
        <w:ind w:left="1440" w:hanging="360"/>
      </w:pPr>
      <w:rPr>
        <w:rFonts w:ascii="Courier New" w:hAnsi="Courier New" w:cs="Courier New" w:hint="default"/>
      </w:rPr>
    </w:lvl>
    <w:lvl w:ilvl="2" w:tplc="3EAEE524" w:tentative="1">
      <w:start w:val="1"/>
      <w:numFmt w:val="bullet"/>
      <w:lvlText w:val=""/>
      <w:lvlJc w:val="left"/>
      <w:pPr>
        <w:ind w:left="2160" w:hanging="360"/>
      </w:pPr>
      <w:rPr>
        <w:rFonts w:ascii="Wingdings" w:hAnsi="Wingdings" w:hint="default"/>
      </w:rPr>
    </w:lvl>
    <w:lvl w:ilvl="3" w:tplc="4140946A" w:tentative="1">
      <w:start w:val="1"/>
      <w:numFmt w:val="bullet"/>
      <w:lvlText w:val=""/>
      <w:lvlJc w:val="left"/>
      <w:pPr>
        <w:ind w:left="2880" w:hanging="360"/>
      </w:pPr>
      <w:rPr>
        <w:rFonts w:ascii="Symbol" w:hAnsi="Symbol" w:hint="default"/>
      </w:rPr>
    </w:lvl>
    <w:lvl w:ilvl="4" w:tplc="3CAE70D2" w:tentative="1">
      <w:start w:val="1"/>
      <w:numFmt w:val="bullet"/>
      <w:lvlText w:val="o"/>
      <w:lvlJc w:val="left"/>
      <w:pPr>
        <w:ind w:left="3600" w:hanging="360"/>
      </w:pPr>
      <w:rPr>
        <w:rFonts w:ascii="Courier New" w:hAnsi="Courier New" w:cs="Courier New" w:hint="default"/>
      </w:rPr>
    </w:lvl>
    <w:lvl w:ilvl="5" w:tplc="B3EAB61C" w:tentative="1">
      <w:start w:val="1"/>
      <w:numFmt w:val="bullet"/>
      <w:lvlText w:val=""/>
      <w:lvlJc w:val="left"/>
      <w:pPr>
        <w:ind w:left="4320" w:hanging="360"/>
      </w:pPr>
      <w:rPr>
        <w:rFonts w:ascii="Wingdings" w:hAnsi="Wingdings" w:hint="default"/>
      </w:rPr>
    </w:lvl>
    <w:lvl w:ilvl="6" w:tplc="06F8A2C2" w:tentative="1">
      <w:start w:val="1"/>
      <w:numFmt w:val="bullet"/>
      <w:lvlText w:val=""/>
      <w:lvlJc w:val="left"/>
      <w:pPr>
        <w:ind w:left="5040" w:hanging="360"/>
      </w:pPr>
      <w:rPr>
        <w:rFonts w:ascii="Symbol" w:hAnsi="Symbol" w:hint="default"/>
      </w:rPr>
    </w:lvl>
    <w:lvl w:ilvl="7" w:tplc="9226412E" w:tentative="1">
      <w:start w:val="1"/>
      <w:numFmt w:val="bullet"/>
      <w:lvlText w:val="o"/>
      <w:lvlJc w:val="left"/>
      <w:pPr>
        <w:ind w:left="5760" w:hanging="360"/>
      </w:pPr>
      <w:rPr>
        <w:rFonts w:ascii="Courier New" w:hAnsi="Courier New" w:cs="Courier New" w:hint="default"/>
      </w:rPr>
    </w:lvl>
    <w:lvl w:ilvl="8" w:tplc="CC2C354A" w:tentative="1">
      <w:start w:val="1"/>
      <w:numFmt w:val="bullet"/>
      <w:lvlText w:val=""/>
      <w:lvlJc w:val="left"/>
      <w:pPr>
        <w:ind w:left="6480" w:hanging="360"/>
      </w:pPr>
      <w:rPr>
        <w:rFonts w:ascii="Wingdings" w:hAnsi="Wingdings" w:hint="default"/>
      </w:rPr>
    </w:lvl>
  </w:abstractNum>
  <w:abstractNum w:abstractNumId="3" w15:restartNumberingAfterBreak="0">
    <w:nsid w:val="09BE6956"/>
    <w:multiLevelType w:val="hybridMultilevel"/>
    <w:tmpl w:val="5EDEBFF2"/>
    <w:lvl w:ilvl="0" w:tplc="C7B63F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803DE"/>
    <w:multiLevelType w:val="multilevel"/>
    <w:tmpl w:val="1A7666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D050A2"/>
    <w:multiLevelType w:val="hybridMultilevel"/>
    <w:tmpl w:val="15C0D7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3D3DB2"/>
    <w:multiLevelType w:val="hybridMultilevel"/>
    <w:tmpl w:val="4880A61C"/>
    <w:lvl w:ilvl="0" w:tplc="F49A7000">
      <w:start w:val="3"/>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C775EBB"/>
    <w:multiLevelType w:val="hybridMultilevel"/>
    <w:tmpl w:val="3A50574A"/>
    <w:lvl w:ilvl="0" w:tplc="5630F7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551507"/>
    <w:multiLevelType w:val="hybridMultilevel"/>
    <w:tmpl w:val="CA8850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0F097BAE"/>
    <w:multiLevelType w:val="hybridMultilevel"/>
    <w:tmpl w:val="2604AB86"/>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0" w15:restartNumberingAfterBreak="0">
    <w:nsid w:val="10280325"/>
    <w:multiLevelType w:val="hybridMultilevel"/>
    <w:tmpl w:val="8AD48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5D3440"/>
    <w:multiLevelType w:val="hybridMultilevel"/>
    <w:tmpl w:val="89F60F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584180F"/>
    <w:multiLevelType w:val="hybridMultilevel"/>
    <w:tmpl w:val="5E1CE9C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6446C1B"/>
    <w:multiLevelType w:val="hybridMultilevel"/>
    <w:tmpl w:val="44B2C9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B6AA3DDA">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597AC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88735E"/>
    <w:multiLevelType w:val="hybridMultilevel"/>
    <w:tmpl w:val="D5D62A74"/>
    <w:lvl w:ilvl="0" w:tplc="C5E0B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CB2F51"/>
    <w:multiLevelType w:val="hybridMultilevel"/>
    <w:tmpl w:val="D866532E"/>
    <w:lvl w:ilvl="0" w:tplc="06729A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BE1A38"/>
    <w:multiLevelType w:val="multilevel"/>
    <w:tmpl w:val="14AEA3F6"/>
    <w:lvl w:ilvl="0">
      <w:numFmt w:val="bullet"/>
      <w:lvlText w:val="-"/>
      <w:lvlJc w:val="left"/>
      <w:pPr>
        <w:tabs>
          <w:tab w:val="num" w:pos="1778"/>
        </w:tabs>
        <w:ind w:left="1778" w:hanging="360"/>
      </w:pPr>
      <w:rPr>
        <w:rFonts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496645"/>
    <w:multiLevelType w:val="hybridMultilevel"/>
    <w:tmpl w:val="818C6CBE"/>
    <w:lvl w:ilvl="0" w:tplc="67F481CE">
      <w:start w:val="4"/>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03801AA"/>
    <w:multiLevelType w:val="hybridMultilevel"/>
    <w:tmpl w:val="27068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EF612A"/>
    <w:multiLevelType w:val="hybridMultilevel"/>
    <w:tmpl w:val="8690E2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0B0064"/>
    <w:multiLevelType w:val="multilevel"/>
    <w:tmpl w:val="AA3A1AF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C0D0D49"/>
    <w:multiLevelType w:val="hybridMultilevel"/>
    <w:tmpl w:val="61A0B928"/>
    <w:lvl w:ilvl="0" w:tplc="B576E5E8">
      <w:start w:val="1"/>
      <w:numFmt w:val="low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7F1EA0"/>
    <w:multiLevelType w:val="multilevel"/>
    <w:tmpl w:val="3F2629E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5" w15:restartNumberingAfterBreak="0">
    <w:nsid w:val="46C948D0"/>
    <w:multiLevelType w:val="hybridMultilevel"/>
    <w:tmpl w:val="551C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A1489"/>
    <w:multiLevelType w:val="hybridMultilevel"/>
    <w:tmpl w:val="9ED87522"/>
    <w:lvl w:ilvl="0" w:tplc="608C3E8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274097"/>
    <w:multiLevelType w:val="hybridMultilevel"/>
    <w:tmpl w:val="4962CAD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F76177B"/>
    <w:multiLevelType w:val="hybridMultilevel"/>
    <w:tmpl w:val="F342C33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0" w15:restartNumberingAfterBreak="0">
    <w:nsid w:val="54B15C5C"/>
    <w:multiLevelType w:val="multilevel"/>
    <w:tmpl w:val="E970181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5B541E9"/>
    <w:multiLevelType w:val="hybridMultilevel"/>
    <w:tmpl w:val="BD0E64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E27811"/>
    <w:multiLevelType w:val="hybridMultilevel"/>
    <w:tmpl w:val="D07E1B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54187A"/>
    <w:multiLevelType w:val="hybridMultilevel"/>
    <w:tmpl w:val="2A4AD816"/>
    <w:lvl w:ilvl="0" w:tplc="7D30FA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5665FA"/>
    <w:multiLevelType w:val="hybridMultilevel"/>
    <w:tmpl w:val="D2768282"/>
    <w:lvl w:ilvl="0" w:tplc="FEA488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7145AD"/>
    <w:multiLevelType w:val="hybridMultilevel"/>
    <w:tmpl w:val="5B5A02DE"/>
    <w:lvl w:ilvl="0" w:tplc="0F4A0C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7174E6"/>
    <w:multiLevelType w:val="hybridMultilevel"/>
    <w:tmpl w:val="8690E2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A21FC0"/>
    <w:multiLevelType w:val="multilevel"/>
    <w:tmpl w:val="822A2B78"/>
    <w:lvl w:ilvl="0">
      <w:start w:val="1"/>
      <w:numFmt w:val="decimal"/>
      <w:lvlText w:val="%1.0"/>
      <w:lvlJc w:val="left"/>
      <w:pPr>
        <w:ind w:left="360" w:hanging="360"/>
      </w:pPr>
      <w:rPr>
        <w:rFonts w:eastAsia="Times New Roman"/>
      </w:rPr>
    </w:lvl>
    <w:lvl w:ilvl="1">
      <w:start w:val="1"/>
      <w:numFmt w:val="decimal"/>
      <w:lvlText w:val="%1.%2"/>
      <w:lvlJc w:val="left"/>
      <w:pPr>
        <w:ind w:left="1080" w:hanging="360"/>
      </w:pPr>
      <w:rPr>
        <w:rFonts w:eastAsia="Times New Roman"/>
      </w:rPr>
    </w:lvl>
    <w:lvl w:ilvl="2">
      <w:start w:val="1"/>
      <w:numFmt w:val="decimal"/>
      <w:lvlText w:val="%1.%2.%3"/>
      <w:lvlJc w:val="left"/>
      <w:pPr>
        <w:ind w:left="2160" w:hanging="720"/>
      </w:pPr>
      <w:rPr>
        <w:rFonts w:eastAsia="Times New Roman"/>
      </w:rPr>
    </w:lvl>
    <w:lvl w:ilvl="3">
      <w:start w:val="1"/>
      <w:numFmt w:val="decimal"/>
      <w:lvlText w:val="%1.%2.%3.%4"/>
      <w:lvlJc w:val="left"/>
      <w:pPr>
        <w:ind w:left="2880" w:hanging="720"/>
      </w:pPr>
      <w:rPr>
        <w:rFonts w:eastAsia="Times New Roman"/>
      </w:rPr>
    </w:lvl>
    <w:lvl w:ilvl="4">
      <w:start w:val="1"/>
      <w:numFmt w:val="decimal"/>
      <w:lvlText w:val="%1.%2.%3.%4.%5"/>
      <w:lvlJc w:val="left"/>
      <w:pPr>
        <w:ind w:left="3960" w:hanging="1080"/>
      </w:pPr>
      <w:rPr>
        <w:rFonts w:eastAsia="Times New Roman"/>
      </w:rPr>
    </w:lvl>
    <w:lvl w:ilvl="5">
      <w:start w:val="1"/>
      <w:numFmt w:val="decimal"/>
      <w:lvlText w:val="%1.%2.%3.%4.%5.%6"/>
      <w:lvlJc w:val="left"/>
      <w:pPr>
        <w:ind w:left="4680" w:hanging="1080"/>
      </w:pPr>
      <w:rPr>
        <w:rFonts w:eastAsia="Times New Roman"/>
      </w:rPr>
    </w:lvl>
    <w:lvl w:ilvl="6">
      <w:start w:val="1"/>
      <w:numFmt w:val="decimal"/>
      <w:lvlText w:val="%1.%2.%3.%4.%5.%6.%7"/>
      <w:lvlJc w:val="left"/>
      <w:pPr>
        <w:ind w:left="5760" w:hanging="1440"/>
      </w:pPr>
      <w:rPr>
        <w:rFonts w:eastAsia="Times New Roman"/>
      </w:rPr>
    </w:lvl>
    <w:lvl w:ilvl="7">
      <w:start w:val="1"/>
      <w:numFmt w:val="decimal"/>
      <w:lvlText w:val="%1.%2.%3.%4.%5.%6.%7.%8"/>
      <w:lvlJc w:val="left"/>
      <w:pPr>
        <w:ind w:left="6480" w:hanging="1440"/>
      </w:pPr>
      <w:rPr>
        <w:rFonts w:eastAsia="Times New Roman"/>
      </w:rPr>
    </w:lvl>
    <w:lvl w:ilvl="8">
      <w:start w:val="1"/>
      <w:numFmt w:val="decimal"/>
      <w:lvlText w:val="%1.%2.%3.%4.%5.%6.%7.%8.%9"/>
      <w:lvlJc w:val="left"/>
      <w:pPr>
        <w:ind w:left="7560" w:hanging="1800"/>
      </w:pPr>
      <w:rPr>
        <w:rFonts w:eastAsia="Times New Roman"/>
      </w:rPr>
    </w:lvl>
  </w:abstractNum>
  <w:abstractNum w:abstractNumId="38" w15:restartNumberingAfterBreak="0">
    <w:nsid w:val="6773675E"/>
    <w:multiLevelType w:val="hybridMultilevel"/>
    <w:tmpl w:val="755CC4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3A3A83"/>
    <w:multiLevelType w:val="hybridMultilevel"/>
    <w:tmpl w:val="D34207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CB40E4"/>
    <w:multiLevelType w:val="hybridMultilevel"/>
    <w:tmpl w:val="2FEA9A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568AF"/>
    <w:multiLevelType w:val="hybridMultilevel"/>
    <w:tmpl w:val="D37A688C"/>
    <w:lvl w:ilvl="0" w:tplc="661A72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9A75D4"/>
    <w:multiLevelType w:val="hybridMultilevel"/>
    <w:tmpl w:val="748ECB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BD1951"/>
    <w:multiLevelType w:val="multilevel"/>
    <w:tmpl w:val="AA3A1AF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00A0E2E"/>
    <w:multiLevelType w:val="multilevel"/>
    <w:tmpl w:val="AA3A1AF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D7443A"/>
    <w:multiLevelType w:val="hybridMultilevel"/>
    <w:tmpl w:val="50C62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F330A7A"/>
    <w:multiLevelType w:val="multilevel"/>
    <w:tmpl w:val="04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45"/>
  </w:num>
  <w:num w:numId="3">
    <w:abstractNumId w:val="29"/>
  </w:num>
  <w:num w:numId="4">
    <w:abstractNumId w:val="46"/>
  </w:num>
  <w:num w:numId="5">
    <w:abstractNumId w:val="48"/>
  </w:num>
  <w:num w:numId="6">
    <w:abstractNumId w:val="14"/>
  </w:num>
  <w:num w:numId="7">
    <w:abstractNumId w:val="0"/>
    <w:lvlOverride w:ilvl="0">
      <w:lvl w:ilvl="0">
        <w:start w:val="1"/>
        <w:numFmt w:val="bullet"/>
        <w:lvlText w:val=""/>
        <w:lvlJc w:val="left"/>
        <w:pPr>
          <w:ind w:left="2212" w:hanging="284"/>
        </w:pPr>
        <w:rPr>
          <w:rFonts w:ascii="Symbol" w:hAnsi="Symbol" w:hint="default"/>
          <w:sz w:val="28"/>
        </w:rPr>
      </w:lvl>
    </w:lvlOverride>
  </w:num>
  <w:num w:numId="8">
    <w:abstractNumId w:val="46"/>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24"/>
  </w:num>
  <w:num w:numId="10">
    <w:abstractNumId w:val="23"/>
  </w:num>
  <w:num w:numId="11">
    <w:abstractNumId w:val="4"/>
  </w:num>
  <w:num w:numId="12">
    <w:abstractNumId w:val="37"/>
  </w:num>
  <w:num w:numId="13">
    <w:abstractNumId w:val="44"/>
  </w:num>
  <w:num w:numId="14">
    <w:abstractNumId w:val="5"/>
  </w:num>
  <w:num w:numId="15">
    <w:abstractNumId w:val="30"/>
  </w:num>
  <w:num w:numId="16">
    <w:abstractNumId w:val="32"/>
  </w:num>
  <w:num w:numId="17">
    <w:abstractNumId w:val="10"/>
  </w:num>
  <w:num w:numId="18">
    <w:abstractNumId w:val="47"/>
  </w:num>
  <w:num w:numId="19">
    <w:abstractNumId w:val="41"/>
  </w:num>
  <w:num w:numId="20">
    <w:abstractNumId w:val="38"/>
  </w:num>
  <w:num w:numId="21">
    <w:abstractNumId w:val="34"/>
  </w:num>
  <w:num w:numId="22">
    <w:abstractNumId w:val="26"/>
  </w:num>
  <w:num w:numId="23">
    <w:abstractNumId w:val="42"/>
  </w:num>
  <w:num w:numId="24">
    <w:abstractNumId w:val="35"/>
  </w:num>
  <w:num w:numId="25">
    <w:abstractNumId w:val="22"/>
  </w:num>
  <w:num w:numId="26">
    <w:abstractNumId w:val="31"/>
  </w:num>
  <w:num w:numId="27">
    <w:abstractNumId w:val="15"/>
  </w:num>
  <w:num w:numId="28">
    <w:abstractNumId w:val="2"/>
  </w:num>
  <w:num w:numId="29">
    <w:abstractNumId w:val="3"/>
  </w:num>
  <w:num w:numId="30">
    <w:abstractNumId w:val="25"/>
  </w:num>
  <w:num w:numId="31">
    <w:abstractNumId w:val="7"/>
  </w:num>
  <w:num w:numId="32">
    <w:abstractNumId w:val="19"/>
  </w:num>
  <w:num w:numId="33">
    <w:abstractNumId w:val="16"/>
  </w:num>
  <w:num w:numId="34">
    <w:abstractNumId w:val="11"/>
  </w:num>
  <w:num w:numId="35">
    <w:abstractNumId w:val="1"/>
  </w:num>
  <w:num w:numId="36">
    <w:abstractNumId w:val="8"/>
  </w:num>
  <w:num w:numId="37">
    <w:abstractNumId w:val="20"/>
  </w:num>
  <w:num w:numId="38">
    <w:abstractNumId w:val="39"/>
  </w:num>
  <w:num w:numId="39">
    <w:abstractNumId w:val="36"/>
  </w:num>
  <w:num w:numId="40">
    <w:abstractNumId w:val="9"/>
  </w:num>
  <w:num w:numId="41">
    <w:abstractNumId w:val="33"/>
  </w:num>
  <w:num w:numId="42">
    <w:abstractNumId w:val="21"/>
  </w:num>
  <w:num w:numId="43">
    <w:abstractNumId w:val="43"/>
  </w:num>
  <w:num w:numId="44">
    <w:abstractNumId w:val="13"/>
  </w:num>
  <w:num w:numId="45">
    <w:abstractNumId w:val="40"/>
  </w:num>
  <w:num w:numId="46">
    <w:abstractNumId w:val="28"/>
  </w:num>
  <w:num w:numId="47">
    <w:abstractNumId w:val="27"/>
  </w:num>
  <w:num w:numId="48">
    <w:abstractNumId w:val="6"/>
  </w:num>
  <w:num w:numId="49">
    <w:abstractNumId w:val="1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E38F8"/>
    <w:rsid w:val="00023E38"/>
    <w:rsid w:val="00025360"/>
    <w:rsid w:val="000256EA"/>
    <w:rsid w:val="0005017B"/>
    <w:rsid w:val="000C0C20"/>
    <w:rsid w:val="000D7C74"/>
    <w:rsid w:val="000E0648"/>
    <w:rsid w:val="001037D4"/>
    <w:rsid w:val="00105FBA"/>
    <w:rsid w:val="00107540"/>
    <w:rsid w:val="00111274"/>
    <w:rsid w:val="00111B7A"/>
    <w:rsid w:val="00116CAF"/>
    <w:rsid w:val="00146BB0"/>
    <w:rsid w:val="0018469C"/>
    <w:rsid w:val="00185BC4"/>
    <w:rsid w:val="001A12CF"/>
    <w:rsid w:val="001B31E6"/>
    <w:rsid w:val="001B7EF5"/>
    <w:rsid w:val="001D0298"/>
    <w:rsid w:val="00205125"/>
    <w:rsid w:val="00205F35"/>
    <w:rsid w:val="0021368F"/>
    <w:rsid w:val="0024075F"/>
    <w:rsid w:val="0025171E"/>
    <w:rsid w:val="00253B57"/>
    <w:rsid w:val="00265853"/>
    <w:rsid w:val="00281813"/>
    <w:rsid w:val="00286A23"/>
    <w:rsid w:val="00297ABE"/>
    <w:rsid w:val="002A4175"/>
    <w:rsid w:val="002A6790"/>
    <w:rsid w:val="002A7EFE"/>
    <w:rsid w:val="002C5F0C"/>
    <w:rsid w:val="002D75A2"/>
    <w:rsid w:val="002F1F7B"/>
    <w:rsid w:val="002F6D2E"/>
    <w:rsid w:val="003308BB"/>
    <w:rsid w:val="003724B8"/>
    <w:rsid w:val="003A358D"/>
    <w:rsid w:val="003A7402"/>
    <w:rsid w:val="003E596D"/>
    <w:rsid w:val="003E7905"/>
    <w:rsid w:val="003F005A"/>
    <w:rsid w:val="003F6269"/>
    <w:rsid w:val="00400660"/>
    <w:rsid w:val="004253EC"/>
    <w:rsid w:val="004350C8"/>
    <w:rsid w:val="00441407"/>
    <w:rsid w:val="004670EF"/>
    <w:rsid w:val="00472D27"/>
    <w:rsid w:val="004D61E0"/>
    <w:rsid w:val="004F7629"/>
    <w:rsid w:val="0053280A"/>
    <w:rsid w:val="00544044"/>
    <w:rsid w:val="005522DF"/>
    <w:rsid w:val="005570BC"/>
    <w:rsid w:val="005A45FA"/>
    <w:rsid w:val="005A66B6"/>
    <w:rsid w:val="005C1DB9"/>
    <w:rsid w:val="005C5EFA"/>
    <w:rsid w:val="00612248"/>
    <w:rsid w:val="00684695"/>
    <w:rsid w:val="00694759"/>
    <w:rsid w:val="006D7273"/>
    <w:rsid w:val="006E6032"/>
    <w:rsid w:val="006F1994"/>
    <w:rsid w:val="006F5ACF"/>
    <w:rsid w:val="007111D5"/>
    <w:rsid w:val="00740350"/>
    <w:rsid w:val="00756540"/>
    <w:rsid w:val="00762C98"/>
    <w:rsid w:val="007D5447"/>
    <w:rsid w:val="007D6CD0"/>
    <w:rsid w:val="007F00E3"/>
    <w:rsid w:val="0080380A"/>
    <w:rsid w:val="00807524"/>
    <w:rsid w:val="00832733"/>
    <w:rsid w:val="00840836"/>
    <w:rsid w:val="00857577"/>
    <w:rsid w:val="00880541"/>
    <w:rsid w:val="008824C1"/>
    <w:rsid w:val="00892503"/>
    <w:rsid w:val="008A24D8"/>
    <w:rsid w:val="008B2A73"/>
    <w:rsid w:val="008B3E2C"/>
    <w:rsid w:val="008B4581"/>
    <w:rsid w:val="009147A6"/>
    <w:rsid w:val="0094728C"/>
    <w:rsid w:val="00986D29"/>
    <w:rsid w:val="009B0929"/>
    <w:rsid w:val="009B6235"/>
    <w:rsid w:val="009D684F"/>
    <w:rsid w:val="009F56B6"/>
    <w:rsid w:val="00A01FC4"/>
    <w:rsid w:val="00A11047"/>
    <w:rsid w:val="00A16985"/>
    <w:rsid w:val="00A20E4D"/>
    <w:rsid w:val="00A21B49"/>
    <w:rsid w:val="00A27B10"/>
    <w:rsid w:val="00AB5ED4"/>
    <w:rsid w:val="00AC42E5"/>
    <w:rsid w:val="00AC5EC2"/>
    <w:rsid w:val="00AC6851"/>
    <w:rsid w:val="00AE38F8"/>
    <w:rsid w:val="00B00AEE"/>
    <w:rsid w:val="00B127FA"/>
    <w:rsid w:val="00B14F8D"/>
    <w:rsid w:val="00B1579F"/>
    <w:rsid w:val="00B34203"/>
    <w:rsid w:val="00B52E82"/>
    <w:rsid w:val="00BB6C02"/>
    <w:rsid w:val="00BC7418"/>
    <w:rsid w:val="00BF1706"/>
    <w:rsid w:val="00BF5608"/>
    <w:rsid w:val="00C17B19"/>
    <w:rsid w:val="00C246F4"/>
    <w:rsid w:val="00C3539D"/>
    <w:rsid w:val="00C367A9"/>
    <w:rsid w:val="00C44D28"/>
    <w:rsid w:val="00C664A9"/>
    <w:rsid w:val="00C73DF5"/>
    <w:rsid w:val="00C9403E"/>
    <w:rsid w:val="00CA2FFB"/>
    <w:rsid w:val="00CE4A2D"/>
    <w:rsid w:val="00CF34E4"/>
    <w:rsid w:val="00D047A7"/>
    <w:rsid w:val="00D13977"/>
    <w:rsid w:val="00D526E2"/>
    <w:rsid w:val="00D92F93"/>
    <w:rsid w:val="00DC1AF8"/>
    <w:rsid w:val="00DC6F3E"/>
    <w:rsid w:val="00DE1491"/>
    <w:rsid w:val="00DE7480"/>
    <w:rsid w:val="00DF3894"/>
    <w:rsid w:val="00DF46FE"/>
    <w:rsid w:val="00E04CC8"/>
    <w:rsid w:val="00E40327"/>
    <w:rsid w:val="00E61684"/>
    <w:rsid w:val="00E74CF8"/>
    <w:rsid w:val="00E75A03"/>
    <w:rsid w:val="00E90B6E"/>
    <w:rsid w:val="00E95D40"/>
    <w:rsid w:val="00EC0A31"/>
    <w:rsid w:val="00EC68C6"/>
    <w:rsid w:val="00ED3D74"/>
    <w:rsid w:val="00ED7181"/>
    <w:rsid w:val="00ED7BD7"/>
    <w:rsid w:val="00EE73C2"/>
    <w:rsid w:val="00F06B1A"/>
    <w:rsid w:val="00F332AB"/>
    <w:rsid w:val="00F47BFF"/>
    <w:rsid w:val="00F57BD6"/>
    <w:rsid w:val="00F70558"/>
    <w:rsid w:val="00FB1539"/>
    <w:rsid w:val="00FC7408"/>
    <w:rsid w:val="00FE0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BD956"/>
  <w15:chartTrackingRefBased/>
  <w15:docId w15:val="{E3015B0E-D26C-49E8-B31D-3AEB41A5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lang w:eastAsia="en-US"/>
    </w:rPr>
  </w:style>
  <w:style w:type="paragraph" w:styleId="Heading1">
    <w:name w:val="heading 1"/>
    <w:basedOn w:val="Normal"/>
    <w:next w:val="Normal"/>
    <w:link w:val="Heading1Char"/>
    <w:uiPriority w:val="9"/>
    <w:qFormat/>
    <w:pPr>
      <w:keepNext/>
      <w:jc w:val="center"/>
      <w:outlineLvl w:val="0"/>
    </w:pPr>
    <w:rPr>
      <w:rFonts w:ascii="Arial" w:hAnsi="Arial"/>
      <w:b/>
      <w:color w:val="FF0000"/>
      <w:sz w:val="28"/>
    </w:rPr>
  </w:style>
  <w:style w:type="paragraph" w:styleId="Heading2">
    <w:name w:val="heading 2"/>
    <w:basedOn w:val="Normal"/>
    <w:next w:val="Normal"/>
    <w:link w:val="Heading2Char"/>
    <w:uiPriority w:val="9"/>
    <w:qFormat/>
    <w:pPr>
      <w:keepNext/>
      <w:ind w:left="1276" w:hanging="425"/>
      <w:jc w:val="both"/>
      <w:outlineLvl w:val="1"/>
    </w:pPr>
    <w:rPr>
      <w:rFonts w:ascii="Arial" w:hAnsi="Arial"/>
      <w:b/>
      <w:sz w:val="20"/>
    </w:rPr>
  </w:style>
  <w:style w:type="paragraph" w:styleId="Heading3">
    <w:name w:val="heading 3"/>
    <w:basedOn w:val="Normal"/>
    <w:next w:val="Normal"/>
    <w:qFormat/>
    <w:pPr>
      <w:keepNext/>
      <w:jc w:val="center"/>
      <w:outlineLvl w:val="2"/>
    </w:pPr>
    <w:rPr>
      <w:rFonts w:ascii="Arial" w:hAnsi="Arial"/>
      <w:b/>
      <w:color w:val="FF0000"/>
      <w:sz w:val="36"/>
    </w:rPr>
  </w:style>
  <w:style w:type="paragraph" w:styleId="Heading4">
    <w:name w:val="heading 4"/>
    <w:basedOn w:val="Normal"/>
    <w:next w:val="Normal"/>
    <w:qFormat/>
    <w:pPr>
      <w:keepNext/>
      <w:numPr>
        <w:ilvl w:val="3"/>
        <w:numId w:val="9"/>
      </w:numPr>
      <w:spacing w:before="240" w:after="60"/>
      <w:outlineLvl w:val="3"/>
    </w:pPr>
    <w:rPr>
      <w:rFonts w:ascii="Arial" w:hAnsi="Arial"/>
      <w:b/>
      <w:lang w:val="sv-SE"/>
    </w:rPr>
  </w:style>
  <w:style w:type="paragraph" w:styleId="Heading5">
    <w:name w:val="heading 5"/>
    <w:basedOn w:val="Normal"/>
    <w:next w:val="Normal"/>
    <w:qFormat/>
    <w:pPr>
      <w:keepNext/>
      <w:jc w:val="both"/>
      <w:outlineLvl w:val="4"/>
    </w:pPr>
    <w:rPr>
      <w:rFonts w:ascii="Arial" w:hAnsi="Arial"/>
      <w:b/>
      <w:sz w:val="20"/>
    </w:rPr>
  </w:style>
  <w:style w:type="paragraph" w:styleId="Heading7">
    <w:name w:val="heading 7"/>
    <w:basedOn w:val="Normal"/>
    <w:next w:val="Normal"/>
    <w:qFormat/>
    <w:pPr>
      <w:keepNext/>
      <w:jc w:val="center"/>
      <w:outlineLvl w:val="6"/>
    </w:pPr>
    <w:rPr>
      <w:rFonts w:ascii="Arial" w:hAnsi="Arial"/>
      <w:b/>
      <w:color w:val="008000"/>
      <w:sz w:val="32"/>
    </w:rPr>
  </w:style>
  <w:style w:type="paragraph" w:styleId="Heading8">
    <w:name w:val="heading 8"/>
    <w:basedOn w:val="Normal"/>
    <w:next w:val="Normal"/>
    <w:qFormat/>
    <w:pPr>
      <w:keepNext/>
      <w:numPr>
        <w:numId w:val="2"/>
      </w:numPr>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uiPriority w:val="39"/>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uiPriority w:val="39"/>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basedOn w:val="Normal"/>
    <w:semiHidden/>
    <w:rPr>
      <w:sz w:val="20"/>
    </w:rPr>
  </w:style>
  <w:style w:type="character" w:styleId="Hyperlink">
    <w:name w:val="Hyperlink"/>
    <w:uiPriority w:val="99"/>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qFormat/>
    <w:pPr>
      <w:spacing w:before="120" w:after="120"/>
      <w:jc w:val="center"/>
    </w:pPr>
    <w:rPr>
      <w:rFonts w:ascii="Arial" w:hAnsi="Arial"/>
      <w:b/>
      <w:sz w:val="28"/>
      <w:lang w:val="fr-BE"/>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BalloonText">
    <w:name w:val="Balloon Text"/>
    <w:basedOn w:val="Normal"/>
    <w:link w:val="BalloonTextChar"/>
    <w:uiPriority w:val="99"/>
    <w:semiHidden/>
    <w:rsid w:val="00472D27"/>
    <w:rPr>
      <w:rFonts w:ascii="Tahoma" w:hAnsi="Tahoma" w:cs="Tahoma"/>
      <w:sz w:val="16"/>
      <w:szCs w:val="16"/>
    </w:rPr>
  </w:style>
  <w:style w:type="paragraph" w:customStyle="1" w:styleId="titre4">
    <w:name w:val="titre4"/>
    <w:basedOn w:val="Normal"/>
    <w:pPr>
      <w:numPr>
        <w:numId w:val="9"/>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paragraph" w:styleId="TOCHeading">
    <w:name w:val="TOC Heading"/>
    <w:basedOn w:val="Heading1"/>
    <w:next w:val="Normal"/>
    <w:uiPriority w:val="39"/>
    <w:unhideWhenUsed/>
    <w:qFormat/>
    <w:rsid w:val="00AC42E5"/>
    <w:pPr>
      <w:spacing w:before="240" w:after="60"/>
      <w:jc w:val="left"/>
      <w:outlineLvl w:val="9"/>
    </w:pPr>
    <w:rPr>
      <w:rFonts w:asciiTheme="majorHAnsi" w:eastAsiaTheme="majorEastAsia" w:hAnsiTheme="majorHAnsi" w:cstheme="majorBidi"/>
      <w:bCs/>
      <w:color w:val="auto"/>
      <w:kern w:val="32"/>
      <w:sz w:val="32"/>
      <w:szCs w:val="32"/>
    </w:rPr>
  </w:style>
  <w:style w:type="character" w:customStyle="1" w:styleId="Heading1Char">
    <w:name w:val="Heading 1 Char"/>
    <w:link w:val="Heading1"/>
    <w:uiPriority w:val="9"/>
    <w:rsid w:val="00AC42E5"/>
    <w:rPr>
      <w:rFonts w:ascii="Arial" w:hAnsi="Arial"/>
      <w:b/>
      <w:snapToGrid w:val="0"/>
      <w:color w:val="FF0000"/>
      <w:sz w:val="28"/>
      <w:lang w:val="fr-FR" w:eastAsia="en-US"/>
    </w:rPr>
  </w:style>
  <w:style w:type="character" w:customStyle="1" w:styleId="Heading2Char">
    <w:name w:val="Heading 2 Char"/>
    <w:link w:val="Heading2"/>
    <w:uiPriority w:val="9"/>
    <w:rsid w:val="00AC42E5"/>
    <w:rPr>
      <w:rFonts w:ascii="Arial" w:hAnsi="Arial"/>
      <w:b/>
      <w:snapToGrid w:val="0"/>
      <w:lang w:val="fr-FR" w:eastAsia="en-US"/>
    </w:rPr>
  </w:style>
  <w:style w:type="paragraph" w:styleId="NormalWeb">
    <w:name w:val="Normal (Web)"/>
    <w:basedOn w:val="Normal"/>
    <w:uiPriority w:val="99"/>
    <w:unhideWhenUsed/>
    <w:rsid w:val="00AC42E5"/>
    <w:pPr>
      <w:spacing w:before="100" w:beforeAutospacing="1" w:after="100" w:afterAutospacing="1"/>
    </w:pPr>
    <w:rPr>
      <w:rFonts w:ascii="Times" w:eastAsia="MS Mincho" w:hAnsi="Times"/>
      <w:snapToGrid/>
      <w:sz w:val="20"/>
      <w:lang w:val="en-US"/>
    </w:rPr>
  </w:style>
  <w:style w:type="character" w:customStyle="1" w:styleId="ListParagraphChar">
    <w:name w:val="List Paragraph Char"/>
    <w:link w:val="ListParagraph"/>
    <w:uiPriority w:val="34"/>
    <w:locked/>
    <w:rsid w:val="00AC42E5"/>
  </w:style>
  <w:style w:type="paragraph" w:styleId="ListParagraph">
    <w:name w:val="List Paragraph"/>
    <w:basedOn w:val="Normal"/>
    <w:link w:val="ListParagraphChar"/>
    <w:uiPriority w:val="34"/>
    <w:qFormat/>
    <w:rsid w:val="00AC42E5"/>
    <w:pPr>
      <w:spacing w:after="160" w:line="256" w:lineRule="auto"/>
      <w:ind w:left="720"/>
      <w:contextualSpacing/>
    </w:pPr>
    <w:rPr>
      <w:snapToGrid/>
      <w:sz w:val="20"/>
      <w:lang w:eastAsia="en-GB"/>
    </w:rPr>
  </w:style>
  <w:style w:type="paragraph" w:customStyle="1" w:styleId="Default">
    <w:name w:val="Default"/>
    <w:rsid w:val="00AC42E5"/>
    <w:pPr>
      <w:autoSpaceDE w:val="0"/>
      <w:autoSpaceDN w:val="0"/>
      <w:adjustRightInd w:val="0"/>
    </w:pPr>
    <w:rPr>
      <w:rFonts w:ascii="EC Square Sans Pro" w:eastAsia="Calibri" w:hAnsi="EC Square Sans Pro" w:cs="EC Square Sans Pro"/>
      <w:color w:val="000000"/>
      <w:sz w:val="24"/>
      <w:szCs w:val="24"/>
      <w:lang w:eastAsia="en-US"/>
    </w:rPr>
  </w:style>
  <w:style w:type="character" w:customStyle="1" w:styleId="NoSpacingChar">
    <w:name w:val="No Spacing Char"/>
    <w:link w:val="NoSpacing"/>
    <w:uiPriority w:val="1"/>
    <w:locked/>
    <w:rsid w:val="00AC42E5"/>
    <w:rPr>
      <w:rFonts w:ascii="Calibri" w:hAnsi="Calibri"/>
      <w:lang w:val="en-US"/>
    </w:rPr>
  </w:style>
  <w:style w:type="paragraph" w:styleId="NoSpacing">
    <w:name w:val="No Spacing"/>
    <w:link w:val="NoSpacingChar"/>
    <w:uiPriority w:val="1"/>
    <w:qFormat/>
    <w:rsid w:val="00AC42E5"/>
    <w:rPr>
      <w:rFonts w:ascii="Calibri" w:hAnsi="Calibri"/>
      <w:lang w:val="en-US"/>
    </w:rPr>
  </w:style>
  <w:style w:type="character" w:customStyle="1" w:styleId="HeaderChar">
    <w:name w:val="Header Char"/>
    <w:link w:val="Header"/>
    <w:uiPriority w:val="99"/>
    <w:rsid w:val="00AC42E5"/>
    <w:rPr>
      <w:rFonts w:ascii="Arial" w:hAnsi="Arial"/>
      <w:snapToGrid w:val="0"/>
      <w:lang w:val="fr-FR" w:eastAsia="en-US"/>
    </w:rPr>
  </w:style>
  <w:style w:type="character" w:customStyle="1" w:styleId="FooterChar">
    <w:name w:val="Footer Char"/>
    <w:link w:val="Footer"/>
    <w:uiPriority w:val="99"/>
    <w:rsid w:val="00AC42E5"/>
    <w:rPr>
      <w:snapToGrid w:val="0"/>
      <w:sz w:val="24"/>
      <w:lang w:val="fr-FR" w:eastAsia="en-US"/>
    </w:rPr>
  </w:style>
  <w:style w:type="character" w:styleId="CommentReference">
    <w:name w:val="annotation reference"/>
    <w:uiPriority w:val="99"/>
    <w:unhideWhenUsed/>
    <w:rsid w:val="00AC42E5"/>
    <w:rPr>
      <w:sz w:val="16"/>
      <w:szCs w:val="16"/>
    </w:rPr>
  </w:style>
  <w:style w:type="paragraph" w:styleId="CommentText">
    <w:name w:val="annotation text"/>
    <w:basedOn w:val="Normal"/>
    <w:link w:val="CommentTextChar"/>
    <w:uiPriority w:val="99"/>
    <w:unhideWhenUsed/>
    <w:rsid w:val="00AC42E5"/>
    <w:pPr>
      <w:spacing w:after="160"/>
    </w:pPr>
    <w:rPr>
      <w:rFonts w:ascii="Calibri" w:eastAsia="Calibri" w:hAnsi="Calibri"/>
      <w:snapToGrid/>
      <w:sz w:val="20"/>
    </w:rPr>
  </w:style>
  <w:style w:type="character" w:customStyle="1" w:styleId="CommentTextChar">
    <w:name w:val="Comment Text Char"/>
    <w:basedOn w:val="DefaultParagraphFont"/>
    <w:link w:val="CommentText"/>
    <w:uiPriority w:val="99"/>
    <w:rsid w:val="00AC42E5"/>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AC42E5"/>
    <w:rPr>
      <w:b/>
      <w:bCs/>
    </w:rPr>
  </w:style>
  <w:style w:type="character" w:customStyle="1" w:styleId="CommentSubjectChar">
    <w:name w:val="Comment Subject Char"/>
    <w:basedOn w:val="CommentTextChar"/>
    <w:link w:val="CommentSubject"/>
    <w:uiPriority w:val="99"/>
    <w:semiHidden/>
    <w:rsid w:val="00AC42E5"/>
    <w:rPr>
      <w:rFonts w:ascii="Calibri" w:eastAsia="Calibri" w:hAnsi="Calibri"/>
      <w:b/>
      <w:bCs/>
      <w:lang w:eastAsia="en-US"/>
    </w:rPr>
  </w:style>
  <w:style w:type="character" w:customStyle="1" w:styleId="BalloonTextChar">
    <w:name w:val="Balloon Text Char"/>
    <w:link w:val="BalloonText"/>
    <w:uiPriority w:val="99"/>
    <w:semiHidden/>
    <w:rsid w:val="00AC42E5"/>
    <w:rPr>
      <w:rFonts w:ascii="Tahoma" w:hAnsi="Tahoma" w:cs="Tahoma"/>
      <w:snapToGrid w:val="0"/>
      <w:sz w:val="16"/>
      <w:szCs w:val="16"/>
      <w:lang w:val="fr-FR" w:eastAsia="en-US"/>
    </w:rPr>
  </w:style>
  <w:style w:type="table" w:styleId="TableGrid">
    <w:name w:val="Table Grid"/>
    <w:basedOn w:val="TableNormal"/>
    <w:rsid w:val="00EC68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weigh@inquiry.c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89402-43A6-446A-85F0-2953BAF8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21</Pages>
  <Words>7387</Words>
  <Characters>42107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 </Company>
  <LinksUpToDate>false</LinksUpToDate>
  <CharactersWithSpaces>49396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LeborgneAldric</dc:creator>
  <cp:keywords/>
  <dc:description/>
  <cp:lastModifiedBy>TAT</cp:lastModifiedBy>
  <cp:revision>7</cp:revision>
  <cp:lastPrinted>2020-09-04T06:53:00Z</cp:lastPrinted>
  <dcterms:created xsi:type="dcterms:W3CDTF">2020-09-30T10:08:00Z</dcterms:created>
  <dcterms:modified xsi:type="dcterms:W3CDTF">2020-11-19T08:05:00Z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363691129</vt:i4>
  </property>
  <property fmtid="{D5CDD505-2E9C-101B-9397-08002B2CF9AE}" pid="3" name="_EmailSubject">
    <vt:lpwstr>Annexes travaux</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ies>
</file>